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7C" w:rsidRPr="0043787C" w:rsidRDefault="0043787C" w:rsidP="0043787C">
      <w:pPr>
        <w:shd w:val="clear" w:color="auto" w:fill="FFFFFF"/>
        <w:spacing w:after="180" w:line="240" w:lineRule="auto"/>
        <w:rPr>
          <w:rFonts w:ascii="Arial Unicode MS" w:eastAsia="Arial Unicode MS" w:hAnsi="Arial Unicode MS" w:cs="Arial Unicode MS"/>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25 июля 2002 года N 114-ФЗ </w:t>
      </w:r>
    </w:p>
    <w:p w:rsidR="0043787C" w:rsidRPr="0043787C" w:rsidRDefault="0043787C" w:rsidP="0043787C">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РОССИЙСКАЯ ФЕДЕРАЦИЯ</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ФЕДЕРАЛЬНЫЙ ЗАКОН</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О ПРОТИВОДЕЙСТВИИ ЭКСТРЕМИСТСКОЙ ДЕЯТЕЛЬНОСТИ</w:t>
      </w:r>
    </w:p>
    <w:p w:rsidR="0043787C" w:rsidRPr="0043787C" w:rsidRDefault="0043787C" w:rsidP="0043787C">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Принят</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Государственной Думой</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27 июня 2002 года</w:t>
      </w:r>
    </w:p>
    <w:p w:rsidR="0043787C" w:rsidRPr="0043787C" w:rsidRDefault="0043787C" w:rsidP="0043787C">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Одобрен</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Советом Федерации</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10 июля 2002 года</w:t>
      </w:r>
    </w:p>
    <w:p w:rsidR="0043787C" w:rsidRPr="0043787C" w:rsidRDefault="0043787C" w:rsidP="0043787C">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ред. Федеральных законов от 27.07.2006 N 148-ФЗ,</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от 27.07.2006 N 153-ФЗ, от 10.05.2007 N 71-ФЗ,</w:t>
      </w:r>
    </w:p>
    <w:p w:rsidR="0043787C" w:rsidRPr="0043787C" w:rsidRDefault="0043787C" w:rsidP="0043787C">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от 24.07.2007 N 211-ФЗ, от 29.04.2008 N 54-ФЗ)</w:t>
      </w:r>
    </w:p>
    <w:p w:rsidR="0043787C" w:rsidRPr="0043787C" w:rsidRDefault="0043787C" w:rsidP="0043787C">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1. Основные понятия</w:t>
      </w: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ред. Федерального закона от 27.07.2006 N 148-ФЗ)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Для целей настоящего Федерального закона применяются следующие основные понятия: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1) экстремистская деятельность (экстремизм):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насильственное изменение основ конституционного строя и нарушение целостности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публичное оправдание терроризма и иная террористическая деятельность;</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возбуждение социальной, расовой, национальной или религиозной розни;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совершение преступлений по мотивам, указанным в пункте "е" части первой статьи 63 Уголовного кодекса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организация и подготовка указанных деяний, а также подстрекательство к их осуществлению;</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 1 в ред. Федерального закона от 24.07.2007 N 211-ФЗ)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w:t>
      </w:r>
      <w:r w:rsidRPr="0043787C">
        <w:rPr>
          <w:rFonts w:ascii="Arial Unicode MS" w:eastAsia="Arial Unicode MS" w:hAnsi="Arial Unicode MS" w:cs="Arial Unicode MS" w:hint="eastAsia"/>
          <w:color w:val="000000"/>
          <w:sz w:val="21"/>
          <w:szCs w:val="21"/>
          <w:lang w:eastAsia="ru-RU"/>
        </w:rPr>
        <w:lastRenderedPageBreak/>
        <w:t>лений, направленных на полное или частичное уничтожение какой-либо этнической, социальной, расовой, национальной или религиозной группы.</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2. Основные принципы противодействия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Противодействие экстремистской деятельности основывается на следующих принципах:</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признание, соблюдение и защита прав и свобод человека и гражданина, а равно законных интересов организаций;</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законность;</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гласность;</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приоритет обеспечения безопасности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приоритет мер, направленных на предупреждение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неотвратимость наказания за осуществление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3. Основные направления противодействия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Противодействие экстремистской деятельности осуществляется по следующим основным направлениям: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4. Субъекты противодействия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5. Профилактика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lastRenderedPageBreak/>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6. Объявление предостережения о недопустимости осуществления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Предостережение может быть обжаловано в суд в установленном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ред. Федерального закона от 29.04.2008 N 54-ФЗ)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Предупреждение может быть обжаловано в суд в установленном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w:t>
      </w:r>
      <w:r w:rsidRPr="0043787C">
        <w:rPr>
          <w:rFonts w:ascii="Arial Unicode MS" w:eastAsia="Arial Unicode MS" w:hAnsi="Arial Unicode MS" w:cs="Arial Unicode MS" w:hint="eastAsia"/>
          <w:color w:val="000000"/>
          <w:sz w:val="21"/>
          <w:szCs w:val="21"/>
          <w:lang w:eastAsia="ru-RU"/>
        </w:rPr>
        <w:lastRenderedPageBreak/>
        <w:t>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Предупреждение может быть обжаловано в суд в установленном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ред. Федерального закона от 29.04.2008 N 54-ФЗ)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(часть шестая введена Федеральным законом от 24.07.2007 N 211-ФЗ)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lastRenderedPageBreak/>
        <w:t>Статья 10. Приостановление деятельности общественного или религиозного объединения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(часть шестая введена Федеральным законом от 24.07.2007 N 211-ФЗ)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lastRenderedPageBreak/>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12. Недопущение использования сетей связи общего пользования для осуществления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Запрещается использование сетей связи общего пользования для осуществления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13. Ответственность за распространение экстремистских материалов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ред. Федерального закона от 24.07.2007 N 211-ФЗ)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w:t>
      </w:r>
      <w:r w:rsidRPr="0043787C">
        <w:rPr>
          <w:rFonts w:ascii="Arial Unicode MS" w:eastAsia="Arial Unicode MS" w:hAnsi="Arial Unicode MS" w:cs="Arial Unicode MS" w:hint="eastAsia"/>
          <w:color w:val="000000"/>
          <w:sz w:val="21"/>
          <w:szCs w:val="21"/>
          <w:lang w:eastAsia="ru-RU"/>
        </w:rPr>
        <w:lastRenderedPageBreak/>
        <w:t>ние экстремистских материалов является правонарушением и влечет за собой ответственность.</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Одновременно с решением о признании информационных материалов экстремистскими судом принимается решение об их конфискации.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ред. Федерального закона от 29.04.2008 N 54-ФЗ)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ред. Федерального закона от 29.04.2008 N 54-ФЗ)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(часть четвертая введена Федеральным законом от 27.07.2006 N 148-ФЗ)</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16. Недопущение осуществления экстремистской деятельности при проведении массовых акций</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b/>
          <w:bCs/>
          <w:color w:val="000000"/>
          <w:sz w:val="21"/>
          <w:szCs w:val="21"/>
          <w:lang w:eastAsia="ru-RU"/>
        </w:rPr>
        <w:t>Статья 17. Международное сотрудничество в области борьбы с экстремизмом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Запрет деятельности иностранной некоммерческой неправительственной организации влечет за собой:</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а) аннулирование государственной аккредитации и регистрации в порядке, установленном законодательством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 запрет на ведение любой хозяйственной и иной деятельности на территории Российской Федерации;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г) запрет публикации в средствах массовой информации любых материалов от имени запрещенной организации;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ж) запрет на создание ее организаций - правопреемников в любой организационно-правовой форме.</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w:t>
      </w:r>
      <w:r w:rsidRPr="0043787C">
        <w:rPr>
          <w:rFonts w:ascii="Arial Unicode MS" w:eastAsia="Arial Unicode MS" w:hAnsi="Arial Unicode MS" w:cs="Arial Unicode MS" w:hint="eastAsia"/>
          <w:color w:val="000000"/>
          <w:sz w:val="21"/>
          <w:szCs w:val="21"/>
          <w:lang w:eastAsia="ru-RU"/>
        </w:rPr>
        <w:lastRenderedPageBreak/>
        <w:t>запрете деятельности на территории Российской Федерации данной организации, причинах запрета, а также о последствиях, связанных с запретом.</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3787C" w:rsidRPr="0043787C" w:rsidRDefault="0043787C" w:rsidP="0043787C">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 </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Президент</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Российской Федерации</w:t>
      </w:r>
    </w:p>
    <w:p w:rsidR="0043787C" w:rsidRPr="0043787C" w:rsidRDefault="0043787C" w:rsidP="0043787C">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В.ПУТИН</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Москва, Кремль</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25 июля 2002 года</w:t>
      </w:r>
    </w:p>
    <w:p w:rsidR="0043787C" w:rsidRPr="0043787C" w:rsidRDefault="0043787C" w:rsidP="0043787C">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43787C">
        <w:rPr>
          <w:rFonts w:ascii="Arial Unicode MS" w:eastAsia="Arial Unicode MS" w:hAnsi="Arial Unicode MS" w:cs="Arial Unicode MS" w:hint="eastAsia"/>
          <w:color w:val="000000"/>
          <w:sz w:val="21"/>
          <w:szCs w:val="21"/>
          <w:lang w:eastAsia="ru-RU"/>
        </w:rPr>
        <w:t>N 114-ФЗ</w:t>
      </w:r>
    </w:p>
    <w:p w:rsidR="000D6562" w:rsidRDefault="000D6562">
      <w:bookmarkStart w:id="0" w:name="_GoBack"/>
      <w:bookmarkEnd w:id="0"/>
    </w:p>
    <w:sectPr w:rsidR="000D6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7C"/>
    <w:rsid w:val="000D6562"/>
    <w:rsid w:val="0043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C293-95D0-4EE2-B0A3-A6F0DF1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2924">
      <w:bodyDiv w:val="1"/>
      <w:marLeft w:val="0"/>
      <w:marRight w:val="0"/>
      <w:marTop w:val="0"/>
      <w:marBottom w:val="0"/>
      <w:divBdr>
        <w:top w:val="none" w:sz="0" w:space="0" w:color="auto"/>
        <w:left w:val="none" w:sz="0" w:space="0" w:color="auto"/>
        <w:bottom w:val="none" w:sz="0" w:space="0" w:color="auto"/>
        <w:right w:val="none" w:sz="0" w:space="0" w:color="auto"/>
      </w:divBdr>
      <w:divsChild>
        <w:div w:id="2067289805">
          <w:marLeft w:val="0"/>
          <w:marRight w:val="0"/>
          <w:marTop w:val="0"/>
          <w:marBottom w:val="0"/>
          <w:divBdr>
            <w:top w:val="none" w:sz="0" w:space="0" w:color="auto"/>
            <w:left w:val="none" w:sz="0" w:space="0" w:color="auto"/>
            <w:bottom w:val="none" w:sz="0" w:space="0" w:color="auto"/>
            <w:right w:val="none" w:sz="0" w:space="0" w:color="auto"/>
          </w:divBdr>
          <w:divsChild>
            <w:div w:id="1166748658">
              <w:marLeft w:val="0"/>
              <w:marRight w:val="0"/>
              <w:marTop w:val="0"/>
              <w:marBottom w:val="0"/>
              <w:divBdr>
                <w:top w:val="none" w:sz="0" w:space="0" w:color="auto"/>
                <w:left w:val="none" w:sz="0" w:space="0" w:color="auto"/>
                <w:bottom w:val="none" w:sz="0" w:space="0" w:color="auto"/>
                <w:right w:val="none" w:sz="0" w:space="0" w:color="auto"/>
              </w:divBdr>
            </w:div>
          </w:divsChild>
        </w:div>
        <w:div w:id="56403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2020-07-27T09:35:00Z</dcterms:created>
  <dcterms:modified xsi:type="dcterms:W3CDTF">2020-07-27T09:36:00Z</dcterms:modified>
</cp:coreProperties>
</file>