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C9" w:rsidRPr="00A952C9" w:rsidRDefault="00A952C9" w:rsidP="00A952C9">
      <w:pPr>
        <w:shd w:val="clear" w:color="auto" w:fill="FFFFFF"/>
        <w:spacing w:after="180" w:line="240" w:lineRule="auto"/>
        <w:rPr>
          <w:rFonts w:ascii="Arial Unicode MS" w:eastAsia="Arial Unicode MS" w:hAnsi="Arial Unicode MS" w:cs="Arial Unicode MS"/>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30 апреля 2002 года N 26-РЗ</w:t>
      </w:r>
    </w:p>
    <w:p w:rsidR="00A952C9" w:rsidRPr="00A952C9" w:rsidRDefault="00A952C9" w:rsidP="00A952C9">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ЗАКОН</w:t>
      </w:r>
    </w:p>
    <w:p w:rsidR="00A952C9" w:rsidRPr="00A952C9" w:rsidRDefault="00A952C9" w:rsidP="00A952C9">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УДМУРТСКОЙ РЕСПУБЛИКИ</w:t>
      </w:r>
    </w:p>
    <w:p w:rsidR="00A952C9" w:rsidRPr="00A952C9" w:rsidRDefault="00A952C9" w:rsidP="00A952C9">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О ГОСУДАРСТВЕННОМ ФЛАГЕ УДМУРТСКОЙ РЕСПУБЛИКИ</w:t>
      </w:r>
    </w:p>
    <w:p w:rsidR="00A952C9" w:rsidRPr="00A952C9" w:rsidRDefault="00A952C9" w:rsidP="00A952C9">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Принят</w:t>
      </w:r>
    </w:p>
    <w:p w:rsidR="00A952C9" w:rsidRPr="00A952C9" w:rsidRDefault="00A952C9" w:rsidP="00A952C9">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Государственным Советом</w:t>
      </w:r>
    </w:p>
    <w:p w:rsidR="00A952C9" w:rsidRPr="00A952C9" w:rsidRDefault="00A952C9" w:rsidP="00A952C9">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Удмуртской Республики</w:t>
      </w:r>
    </w:p>
    <w:p w:rsidR="00A952C9" w:rsidRPr="00A952C9" w:rsidRDefault="00A952C9" w:rsidP="00A952C9">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23 апреля 2002 года</w:t>
      </w:r>
    </w:p>
    <w:p w:rsidR="00A952C9" w:rsidRPr="00A952C9" w:rsidRDefault="00A952C9" w:rsidP="00A952C9">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(в ред. Законов УР от 15.03.2007 N 6-РЗ,</w:t>
      </w:r>
    </w:p>
    <w:p w:rsidR="00A952C9" w:rsidRPr="00A952C9" w:rsidRDefault="00A952C9" w:rsidP="00A952C9">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от 26.12.2008 N 58-РЗ)</w:t>
      </w:r>
    </w:p>
    <w:p w:rsidR="00A952C9" w:rsidRPr="00A952C9" w:rsidRDefault="00A952C9" w:rsidP="00A952C9">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Настоящим Законом устанавливаются Государственный флаг Удмуртской Республики, его описание и порядок использования.</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1. Государственный флаг Удмуртской Республики является официальным государственным символом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Государственный флаг Удмуртской Республики представляет собой прямоугольное трехцветное полотнище с эмблемой, состоящее из вертикальных равновеликих по ширине полос черного, белого и красного цвета (от флагштока на лицевой и оборотной сторонах, или слева направо, если флаг размещается в развернутом виде).</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Соотношение ширины флага к его длине - 1:2.</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В центре белой полосы изображен восьмиконечный солярный знак красного цвета, не касающийся полос черного и красного цветов, вписывающийся в квадрат, сторона которого равна 5/6 ширины одной из равновеликих полос флага. Ширина вертикальной и горизонтальной полос, составляющих солярный знак, равна 1/3 стороны квадрата. Каждая полоса завершается двумя симметричными зубцами, внутренние стороны которых образуют угол в 90 градусов с вершиной, углубленной к центру знака на 1/2 ширины полосы.</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В Государственном флаге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черный цвет является символом земли и стабильности;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красный - цветом солнца и символом жизни;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белый - символом космоса и чистоты нравственных устоев. Восьмиконечный солярный знак - знак - оберег - по преданию оберегает человека от несчастий.</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lastRenderedPageBreak/>
        <w:t>Цветное изображение и схематическое изображение Государственного флага Удмуртской Республики помещены в приложении к настоящему Закону.</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2. Государственный флаг Удмуртской Республики поднят постоянно на зданиях:</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Резиденции Президента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Государственного Совета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Правительства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Конституционного Суда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Центральной избирательной комиссии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(абзац в ред. Закона УР от 15.03.2007 N 6-РЗ)</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Постоянного представительства Президента Удмуртской Республики при Президенте Российской Федерации.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Государственный флаг Удмуртской Республики поднят постоянно на зданиях исполнительных органов государственной власти Удмуртской Республики, органов местного самоуправления в Удмуртской Республике.</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(в ред. Закона УР от 15.03.2007 N 6-РЗ)</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3. Государственный флаг Удмуртской Республики поднимается на:</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зданиях представительств Удмуртской Республики за пределами Российской Федерации, зданиях размещения официальных делегаций Удмуртской Республики и представителей Удмуртской Республики за пределами Российской Федерации в соответствии с нормами международного права, правилами протокола и традициями страны пребывания;</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зданиях представительств Удмуртской Республики в других субъектах Российской Федерации, зданиях размещения официальных делегаций Удмуртской Республики и представителей Удмуртской Республики в других субъектах Российской Федерации в соответствии с законодательством субъекта Российской Федерации и правилами протокола;</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зданиях, в которых находятся помещения для голосования в дни выборов депутатов Государственного Совета Удмуртской Республики, депутатов представительных органов муниципальных образований в Удмуртской Республике и глав муниципальных образований в Удмуртской Республике, а также в дни проведения референдума Удмуртской Республики и местных референдумов в Удмуртской Республике.</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(абзац в ред. Закона УР от 15.03.2007 N 6-РЗ)</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Государственный флаг Удмуртской Республики может вывешиваться на зданиях (подниматься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 и иных праздников, отмечаемых в Удмуртской Республике в соответствии с законодательством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lastRenderedPageBreak/>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4. Государственный флаг Удмуртской Республики установлен постоянно:</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в залах заседаний Государственного Совета Удмуртской Республики, Правительства Удмуртской Республики, представительных органов муниципальных образований в Удмуртской Республике, судов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(в ред. Закона УР от 15.03.2007 N 6-РЗ)</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в рабочем кабинете Президента Удмуртской Республики и в иных помещениях, предназначенных для проведения торжественных мероприятий (церемоний) с участием Президента Удмуртской Республики, в рабочих кабинетах Председателя Государственного Совета Удмуртской Республики, Председателя Правительства Удмуртской Республики, Руководителя Администрации Президента и Правительства Удмуртской Республики, Председателя Конституционного Суда Удмуртской Республики, Председателя Центральной избирательной комиссии Удмуртской Республики, Постоянного представителя Президента Удмуртской Республики при Президенте Российской Федерации, председателя Государственного контрольного комитета Удмуртской Республики, руководителей исполнительных органов государственной власти Удмуртской Республики, руководителей представительных органов муниципальных образований в Удмуртской Республике, глав муниципальных образований (глав администраций муниципальных образований) в Удмуртской Республике, глав представительств Удмуртской Республики и представителей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(в ред. Закона УР от 15.03.2007 N 6-РЗ)</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5. Государственный флаг Удмуртской Республики может размещаться на транспортных средствах Президента Удмуртской Республики, Председателя Государственного Совета Удмуртской Республики, Председателя Правительства Удмуртской Республики, глав представительств Удмуртской Республики и руководителей официальных делегаций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6. Государственный флаг Удмуртской Республики поднимается (устанавливается) во время официальных церемоний и других торжественных мероприятий, проводимых органами государственной власти Удмуртской Республики и органами местного самоуправления в Удмуртской Республике.</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Государственный флаг Удмуртской Республики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xml:space="preserve">Допускается использование Государственного флага Удмуртской Республики, в том числе его изображения, гражданами, общественными объединениями, предприятиями, учреждениями и </w:t>
      </w:r>
      <w:r w:rsidRPr="00A952C9">
        <w:rPr>
          <w:rFonts w:ascii="Arial Unicode MS" w:eastAsia="Arial Unicode MS" w:hAnsi="Arial Unicode MS" w:cs="Arial Unicode MS" w:hint="eastAsia"/>
          <w:color w:val="000000"/>
          <w:sz w:val="21"/>
          <w:szCs w:val="21"/>
          <w:lang w:eastAsia="ru-RU"/>
        </w:rPr>
        <w:lastRenderedPageBreak/>
        <w:t>организациями в иных случаях, если такое использование не является надругательством над Государственным флагом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(часть третья введена Законом УР от 26.12.2008 N 58-РЗ)</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7. В дни траура в верхней части древка Государственного флага Удмуртской Республики крепится черная лента, длина которой равна длине полотнища флага. Государственный флаг Удмуртской Республики, поднятый на мачте (флагштоке), приспускается до половины высоты мачты (флагштока).</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8. Флаги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флагу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Государственный флаг Удмуртской Республики не может использоваться в качестве геральдической основы флагов муниципальных образований, общественных объединений, предприятий, учреждений и организаций независимо от форм собственности.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При одновременном подъеме (размещении) Государственного флага Российской Федерации и Государственного флага Удмуртской Республики Государственный флаг Удмуртской Республики располагается с правой стороны от Государственного флага Российской Федерации, если стоять к ним лицом.</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При одновременном подъеме (размещении) Государственного флага Российской Федерации и Государственного флага Удмуртской Республики, флагов муниципального образования, общественного объединения либо предприятия, учреждения или организации Государственный флаг Удмуртской Республики располагается рядом с Государственным флагом Российской Федерации при четном числе флагов - справа от Государственного флага Российской Федерации, при нечетном числе флагов - слева от Государственного флага Российской Федерации, если стоять к ним лицом.</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(в ред. Закона УР от 15.03.2007 N 6-РЗ)</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При одновременном подъеме (размещении) Государственного флага Удмуртской Республики и флага муниципального образования, общественного объединения либо предприятия, учреждения или организации Государственный флаг Удмуртской Республики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Удмуртской Республики располагается в центре, а при подъеме (размещении) четного числа флагов (но более двух) - левее центра.</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При одновременном подъеме (размещении) Государственного флага Российской Федерации и Государственного флага Удмуртской Республики размер Государственного флага Удмуртской Республики не может превышать размер Государственного флага Российской Федерации, а высота подъема Государственного флага Удмуртской Республики не может быть выше высоты подъема Государственного флага Российской Федерации.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lastRenderedPageBreak/>
        <w:t>При одновременном подъеме (размещении) Государственного флага Удмуртской Республики и других флагов размер флага муниципального образования, общественного объединения либо предприятия, учреждения или организации не может превышать размер Государственного флага Удмуртской Республики, а высота подъема Государственного флага Удмуртской Республики не может быть меньше высоты подъема других флагов.</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9. Изображение Государственного флага Удмуртской Республики может быть использовано в качестве элемента или геральдической основы государственных наград Удмуртской Республики, а также геральдических знаков - эмблем исполнительных органов государственной власти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(в ред. Закона УР от 15.03.2007 N 6-РЗ)</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Изображение Государственного флага Удмуртской Республики используется в качестве элемента в удостоверениях лиц, замещающих государственные должности Удмуртской Республики и государственные должности государственной гражданской службы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(в ред. Закона УР от 15.03.2007 N 6-РЗ)</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Государственный флаг Удмуртской Республики и его изображение могут использоваться в декоративных и иных целях в качестве государственного символа таким образом, чтобы при этом не было проявлено неуважение к Государственному флагу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10. Финансирование расходов, связанных с реализацией настоящего Закона, осуществляется за счет средств бюджета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(ст. 10 в ред. Закона УР от 15.03.2007 N 6-РЗ)</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11. Использование Государственного флага Удмуртской Республики с нарушением настоящего Закона, а также надругательство над Государственным флагом Удмуртской Республики влечет за собой ответственность в соответствии с законодательством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12. Признать утратившими силу:</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постановление Верховного Совета Удмуртской Республики от 4 ноября 1993 года N 548-XII "О Государственном флаге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постановление Президиума Верховного Совета Удмуртской Республики от 3 декабря 1993 года N 1029-XII "О Положении о Государственном флаге Удмуртской Республики".</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b/>
          <w:bCs/>
          <w:color w:val="000000"/>
          <w:sz w:val="21"/>
          <w:szCs w:val="21"/>
          <w:lang w:eastAsia="ru-RU"/>
        </w:rPr>
        <w:t>Статья 13. Настоящий Закон вступает в силу после его официального опубликования.</w:t>
      </w:r>
    </w:p>
    <w:p w:rsidR="00A952C9" w:rsidRPr="00A952C9" w:rsidRDefault="00A952C9" w:rsidP="00A952C9">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 </w:t>
      </w:r>
    </w:p>
    <w:p w:rsidR="00A952C9" w:rsidRPr="00A952C9" w:rsidRDefault="00A952C9" w:rsidP="00A952C9">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lastRenderedPageBreak/>
        <w:t>Президент</w:t>
      </w:r>
    </w:p>
    <w:p w:rsidR="00A952C9" w:rsidRPr="00A952C9" w:rsidRDefault="00A952C9" w:rsidP="00A952C9">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Удмуртской Республики</w:t>
      </w:r>
    </w:p>
    <w:p w:rsidR="00A952C9" w:rsidRPr="00A952C9" w:rsidRDefault="00A952C9" w:rsidP="00A952C9">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А.А.ВОЛКОВ</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г. Ижевск</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30 апреля 2002 года</w:t>
      </w:r>
    </w:p>
    <w:p w:rsidR="00A952C9" w:rsidRPr="00A952C9" w:rsidRDefault="00A952C9" w:rsidP="00A952C9">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A952C9">
        <w:rPr>
          <w:rFonts w:ascii="Arial Unicode MS" w:eastAsia="Arial Unicode MS" w:hAnsi="Arial Unicode MS" w:cs="Arial Unicode MS" w:hint="eastAsia"/>
          <w:color w:val="000000"/>
          <w:sz w:val="21"/>
          <w:szCs w:val="21"/>
          <w:lang w:eastAsia="ru-RU"/>
        </w:rPr>
        <w:t>N 26-РЗ</w:t>
      </w:r>
    </w:p>
    <w:p w:rsidR="00AF3C79" w:rsidRDefault="00AF3C79">
      <w:bookmarkStart w:id="0" w:name="_GoBack"/>
      <w:bookmarkEnd w:id="0"/>
    </w:p>
    <w:sectPr w:rsidR="00AF3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C9"/>
    <w:rsid w:val="00A952C9"/>
    <w:rsid w:val="00A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2ACE0-D5BD-4D48-A63F-70573141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1</cp:revision>
  <dcterms:created xsi:type="dcterms:W3CDTF">2020-07-27T11:01:00Z</dcterms:created>
  <dcterms:modified xsi:type="dcterms:W3CDTF">2020-07-27T11:02:00Z</dcterms:modified>
</cp:coreProperties>
</file>