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B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700B7F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700B7F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</w:p>
    <w:p w:rsidR="00A717EF" w:rsidRPr="00700B7F" w:rsidRDefault="00A717E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700B7F" w:rsidRPr="00700B7F" w:rsidRDefault="00700B7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1B586A" w:rsidRPr="00365CCD" w:rsidRDefault="001B586A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CCD">
        <w:rPr>
          <w:rFonts w:ascii="Times New Roman" w:hAnsi="Times New Roman"/>
          <w:sz w:val="28"/>
          <w:szCs w:val="28"/>
        </w:rPr>
        <w:t>Проект постановления Правительства Удмуртской Республики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365CCD">
        <w:rPr>
          <w:rFonts w:ascii="Times New Roman" w:hAnsi="Times New Roman"/>
          <w:sz w:val="28"/>
          <w:szCs w:val="28"/>
        </w:rPr>
        <w:t xml:space="preserve">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  <w:r w:rsidR="005C2D90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Pr="00365CCD">
        <w:rPr>
          <w:rFonts w:ascii="Times New Roman" w:hAnsi="Times New Roman"/>
          <w:sz w:val="28"/>
          <w:szCs w:val="28"/>
        </w:rPr>
        <w:t xml:space="preserve"> разработан во исполнение статьи 179 Бюджетного кодекса Российской Федерации.</w:t>
      </w:r>
    </w:p>
    <w:p w:rsidR="001B586A" w:rsidRDefault="001B586A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CD">
        <w:rPr>
          <w:rFonts w:ascii="Times New Roman" w:hAnsi="Times New Roman"/>
          <w:sz w:val="28"/>
          <w:szCs w:val="28"/>
        </w:rPr>
        <w:t>Объемы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Pr="00365CCD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365CCD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на 2020-2022 годы распределены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365CCD">
        <w:rPr>
          <w:rFonts w:ascii="Times New Roman" w:hAnsi="Times New Roman"/>
          <w:sz w:val="28"/>
          <w:szCs w:val="28"/>
        </w:rPr>
        <w:t xml:space="preserve"> с Законом Удмуртской Республики от 2</w:t>
      </w:r>
      <w:r>
        <w:rPr>
          <w:rFonts w:ascii="Times New Roman" w:hAnsi="Times New Roman"/>
          <w:sz w:val="28"/>
          <w:szCs w:val="28"/>
        </w:rPr>
        <w:t>5</w:t>
      </w:r>
      <w:r w:rsidRPr="00365CCD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365CC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85</w:t>
      </w:r>
      <w:r w:rsidRPr="00365CCD">
        <w:rPr>
          <w:rFonts w:ascii="Times New Roman" w:hAnsi="Times New Roman"/>
          <w:sz w:val="28"/>
          <w:szCs w:val="28"/>
        </w:rPr>
        <w:t>-РЗ «О бюджете Удмуртской Республики на 202</w:t>
      </w:r>
      <w:r>
        <w:rPr>
          <w:rFonts w:ascii="Times New Roman" w:hAnsi="Times New Roman"/>
          <w:sz w:val="28"/>
          <w:szCs w:val="28"/>
        </w:rPr>
        <w:t>1</w:t>
      </w:r>
      <w:r w:rsidRPr="00365CC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65CC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65CCD">
        <w:rPr>
          <w:rFonts w:ascii="Times New Roman" w:hAnsi="Times New Roman"/>
          <w:sz w:val="28"/>
          <w:szCs w:val="28"/>
        </w:rPr>
        <w:t xml:space="preserve"> годов»</w:t>
      </w:r>
      <w:r w:rsidR="00EF34A3">
        <w:rPr>
          <w:rFonts w:ascii="Times New Roman" w:hAnsi="Times New Roman"/>
          <w:sz w:val="28"/>
          <w:szCs w:val="28"/>
        </w:rPr>
        <w:t xml:space="preserve"> с учетом запланированных в феврале изменений.</w:t>
      </w:r>
      <w:proofErr w:type="gramEnd"/>
    </w:p>
    <w:p w:rsidR="005C2D90" w:rsidRPr="00365CCD" w:rsidRDefault="005C2D90" w:rsidP="005C2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Pr="00365CCD">
        <w:rPr>
          <w:rFonts w:ascii="Times New Roman" w:hAnsi="Times New Roman"/>
          <w:sz w:val="28"/>
          <w:szCs w:val="28"/>
        </w:rPr>
        <w:t>роектом постановления представлены отчетные значения целевых показателей (индикаторов) государственной программы за 20</w:t>
      </w:r>
      <w:r>
        <w:rPr>
          <w:rFonts w:ascii="Times New Roman" w:hAnsi="Times New Roman"/>
          <w:sz w:val="28"/>
          <w:szCs w:val="28"/>
        </w:rPr>
        <w:t>20</w:t>
      </w:r>
      <w:r w:rsidRPr="00365CCD">
        <w:rPr>
          <w:rFonts w:ascii="Times New Roman" w:hAnsi="Times New Roman"/>
          <w:sz w:val="28"/>
          <w:szCs w:val="28"/>
        </w:rPr>
        <w:t xml:space="preserve"> г., кассовое исполнение государственной программы за 20</w:t>
      </w:r>
      <w:r>
        <w:rPr>
          <w:rFonts w:ascii="Times New Roman" w:hAnsi="Times New Roman"/>
          <w:sz w:val="28"/>
          <w:szCs w:val="28"/>
        </w:rPr>
        <w:t>20</w:t>
      </w:r>
      <w:r w:rsidRPr="00365CCD">
        <w:rPr>
          <w:rFonts w:ascii="Times New Roman" w:hAnsi="Times New Roman"/>
          <w:sz w:val="28"/>
          <w:szCs w:val="28"/>
        </w:rPr>
        <w:t xml:space="preserve"> г.</w:t>
      </w:r>
    </w:p>
    <w:p w:rsidR="005C2D90" w:rsidRPr="00F82BA9" w:rsidRDefault="005C2D90" w:rsidP="001B5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8F" w:rsidRPr="00700B7F" w:rsidRDefault="00B97B8F" w:rsidP="00365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EF3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9A7894" w:rsidRPr="00700B7F" w:rsidRDefault="00A717EF">
      <w:r w:rsidRPr="00700B7F">
        <w:rPr>
          <w:rFonts w:ascii="Times New Roman" w:hAnsi="Times New Roman"/>
          <w:sz w:val="28"/>
          <w:szCs w:val="28"/>
        </w:rPr>
        <w:t>Удмуртской Республики</w:t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  <w:t xml:space="preserve">       Л.Н. Буранова</w:t>
      </w:r>
    </w:p>
    <w:sectPr w:rsidR="009A7894" w:rsidRPr="00700B7F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EF"/>
    <w:rsid w:val="001B586A"/>
    <w:rsid w:val="00365CCD"/>
    <w:rsid w:val="005B0E7B"/>
    <w:rsid w:val="005C2D90"/>
    <w:rsid w:val="005C6A8D"/>
    <w:rsid w:val="00700B7F"/>
    <w:rsid w:val="00852BFC"/>
    <w:rsid w:val="00857332"/>
    <w:rsid w:val="00942997"/>
    <w:rsid w:val="009A7894"/>
    <w:rsid w:val="00A717EF"/>
    <w:rsid w:val="00A92DAB"/>
    <w:rsid w:val="00B070E1"/>
    <w:rsid w:val="00B97B8F"/>
    <w:rsid w:val="00E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Leontieva_AA</dc:creator>
  <cp:keywords/>
  <dc:description/>
  <cp:lastModifiedBy>Leontieva_AA</cp:lastModifiedBy>
  <cp:revision>10</cp:revision>
  <dcterms:created xsi:type="dcterms:W3CDTF">2020-02-12T12:20:00Z</dcterms:created>
  <dcterms:modified xsi:type="dcterms:W3CDTF">2021-02-02T03:49:00Z</dcterms:modified>
</cp:coreProperties>
</file>