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A9B" w:rsidRPr="0007435D" w:rsidRDefault="00032A9B" w:rsidP="00032A9B">
      <w:pPr>
        <w:jc w:val="right"/>
        <w:rPr>
          <w:color w:val="000000" w:themeColor="text1"/>
          <w:sz w:val="26"/>
          <w:szCs w:val="26"/>
        </w:rPr>
      </w:pPr>
      <w:r w:rsidRPr="0007435D">
        <w:rPr>
          <w:color w:val="000000" w:themeColor="text1"/>
          <w:sz w:val="26"/>
          <w:szCs w:val="26"/>
        </w:rPr>
        <w:t xml:space="preserve">Приложение </w:t>
      </w:r>
      <w:r w:rsidR="00BB68D0" w:rsidRPr="0007435D">
        <w:rPr>
          <w:color w:val="000000" w:themeColor="text1"/>
          <w:sz w:val="26"/>
          <w:szCs w:val="26"/>
        </w:rPr>
        <w:t>2</w:t>
      </w:r>
      <w:r w:rsidR="00891320" w:rsidRPr="0007435D">
        <w:rPr>
          <w:color w:val="000000" w:themeColor="text1"/>
          <w:sz w:val="26"/>
          <w:szCs w:val="26"/>
        </w:rPr>
        <w:t xml:space="preserve"> </w:t>
      </w:r>
      <w:r w:rsidRPr="0007435D">
        <w:rPr>
          <w:color w:val="000000" w:themeColor="text1"/>
          <w:sz w:val="26"/>
          <w:szCs w:val="26"/>
        </w:rPr>
        <w:t xml:space="preserve">к письму </w:t>
      </w:r>
      <w:r w:rsidRPr="0007435D">
        <w:rPr>
          <w:color w:val="000000" w:themeColor="text1"/>
          <w:sz w:val="26"/>
          <w:szCs w:val="26"/>
        </w:rPr>
        <w:br/>
        <w:t xml:space="preserve">исх. </w:t>
      </w:r>
      <w:proofErr w:type="gramStart"/>
      <w:r w:rsidRPr="0007435D">
        <w:rPr>
          <w:color w:val="000000" w:themeColor="text1"/>
          <w:sz w:val="26"/>
          <w:szCs w:val="26"/>
        </w:rPr>
        <w:t>от</w:t>
      </w:r>
      <w:proofErr w:type="gramEnd"/>
      <w:r w:rsidRPr="0007435D">
        <w:rPr>
          <w:color w:val="000000" w:themeColor="text1"/>
          <w:sz w:val="26"/>
          <w:szCs w:val="26"/>
        </w:rPr>
        <w:t xml:space="preserve"> ____________ № ______________</w:t>
      </w:r>
    </w:p>
    <w:p w:rsidR="00032A9B" w:rsidRPr="0007435D" w:rsidRDefault="00032A9B" w:rsidP="00032A9B">
      <w:pPr>
        <w:jc w:val="center"/>
        <w:rPr>
          <w:color w:val="000000" w:themeColor="text1"/>
          <w:sz w:val="26"/>
          <w:szCs w:val="26"/>
        </w:rPr>
      </w:pPr>
    </w:p>
    <w:p w:rsidR="00CB679D" w:rsidRPr="0007435D" w:rsidRDefault="00CB679D" w:rsidP="00032A9B">
      <w:pPr>
        <w:jc w:val="center"/>
        <w:rPr>
          <w:b/>
          <w:color w:val="000000" w:themeColor="text1"/>
          <w:sz w:val="26"/>
          <w:szCs w:val="26"/>
        </w:rPr>
      </w:pPr>
      <w:r w:rsidRPr="0007435D">
        <w:rPr>
          <w:b/>
          <w:color w:val="000000" w:themeColor="text1"/>
          <w:sz w:val="26"/>
          <w:szCs w:val="26"/>
        </w:rPr>
        <w:t>Аналитическая записка</w:t>
      </w:r>
    </w:p>
    <w:p w:rsidR="00A50AC6" w:rsidRPr="0007435D" w:rsidRDefault="00CB679D" w:rsidP="00CB679D">
      <w:pPr>
        <w:jc w:val="center"/>
        <w:rPr>
          <w:b/>
          <w:color w:val="000000" w:themeColor="text1"/>
          <w:sz w:val="26"/>
          <w:szCs w:val="26"/>
        </w:rPr>
      </w:pPr>
      <w:r w:rsidRPr="0007435D">
        <w:rPr>
          <w:b/>
          <w:color w:val="000000" w:themeColor="text1"/>
          <w:sz w:val="26"/>
          <w:szCs w:val="26"/>
        </w:rPr>
        <w:t xml:space="preserve">о реализации </w:t>
      </w:r>
      <w:r w:rsidR="00A50AC6" w:rsidRPr="0007435D">
        <w:rPr>
          <w:b/>
          <w:color w:val="000000" w:themeColor="text1"/>
          <w:sz w:val="26"/>
          <w:szCs w:val="26"/>
        </w:rPr>
        <w:t>г</w:t>
      </w:r>
      <w:r w:rsidRPr="0007435D">
        <w:rPr>
          <w:b/>
          <w:color w:val="000000" w:themeColor="text1"/>
          <w:sz w:val="26"/>
          <w:szCs w:val="26"/>
        </w:rPr>
        <w:t>осударственной программы Удмуртской Республики «</w:t>
      </w:r>
      <w:proofErr w:type="spellStart"/>
      <w:r w:rsidRPr="0007435D">
        <w:rPr>
          <w:b/>
          <w:color w:val="000000" w:themeColor="text1"/>
          <w:sz w:val="26"/>
          <w:szCs w:val="26"/>
        </w:rPr>
        <w:t>Этносоциальное</w:t>
      </w:r>
      <w:proofErr w:type="spellEnd"/>
      <w:r w:rsidRPr="0007435D">
        <w:rPr>
          <w:b/>
          <w:color w:val="000000" w:themeColor="text1"/>
          <w:sz w:val="26"/>
          <w:szCs w:val="26"/>
        </w:rPr>
        <w:t xml:space="preserve"> развитие и гармонизация межэтнических отношений» </w:t>
      </w:r>
    </w:p>
    <w:p w:rsidR="00CB679D" w:rsidRPr="0007435D" w:rsidRDefault="00CB679D" w:rsidP="00CB679D">
      <w:pPr>
        <w:jc w:val="center"/>
        <w:rPr>
          <w:b/>
          <w:color w:val="000000" w:themeColor="text1"/>
          <w:sz w:val="26"/>
          <w:szCs w:val="26"/>
        </w:rPr>
      </w:pPr>
      <w:r w:rsidRPr="0007435D">
        <w:rPr>
          <w:b/>
          <w:color w:val="000000" w:themeColor="text1"/>
          <w:sz w:val="26"/>
          <w:szCs w:val="26"/>
        </w:rPr>
        <w:t>в первом полугодии 20</w:t>
      </w:r>
      <w:r w:rsidR="00297BBC" w:rsidRPr="0007435D">
        <w:rPr>
          <w:b/>
          <w:color w:val="000000" w:themeColor="text1"/>
          <w:sz w:val="26"/>
          <w:szCs w:val="26"/>
        </w:rPr>
        <w:t>2</w:t>
      </w:r>
      <w:r w:rsidR="00616E3B" w:rsidRPr="0007435D">
        <w:rPr>
          <w:b/>
          <w:color w:val="000000" w:themeColor="text1"/>
          <w:sz w:val="26"/>
          <w:szCs w:val="26"/>
        </w:rPr>
        <w:t>1</w:t>
      </w:r>
      <w:r w:rsidRPr="0007435D">
        <w:rPr>
          <w:b/>
          <w:color w:val="000000" w:themeColor="text1"/>
          <w:sz w:val="26"/>
          <w:szCs w:val="26"/>
        </w:rPr>
        <w:t xml:space="preserve"> года</w:t>
      </w:r>
    </w:p>
    <w:p w:rsidR="00CB679D" w:rsidRPr="0007435D" w:rsidRDefault="00CB679D" w:rsidP="00607668">
      <w:pPr>
        <w:tabs>
          <w:tab w:val="left" w:pos="709"/>
        </w:tabs>
        <w:rPr>
          <w:b/>
          <w:color w:val="000000" w:themeColor="text1"/>
          <w:sz w:val="26"/>
          <w:szCs w:val="26"/>
        </w:rPr>
      </w:pPr>
    </w:p>
    <w:p w:rsidR="00CB679D" w:rsidRPr="0007435D" w:rsidRDefault="00CB679D" w:rsidP="00FC1E63">
      <w:pPr>
        <w:pStyle w:val="1"/>
        <w:shd w:val="clear" w:color="auto" w:fill="FFFFFF"/>
        <w:spacing w:line="276" w:lineRule="auto"/>
        <w:ind w:firstLine="709"/>
        <w:jc w:val="both"/>
        <w:rPr>
          <w:color w:val="000000" w:themeColor="text1"/>
          <w:szCs w:val="26"/>
          <w:u w:val="none"/>
        </w:rPr>
      </w:pPr>
      <w:r w:rsidRPr="0007435D">
        <w:rPr>
          <w:color w:val="000000" w:themeColor="text1"/>
          <w:szCs w:val="26"/>
          <w:u w:val="none"/>
        </w:rPr>
        <w:t>Работа в сфере гармонизации межнациональных</w:t>
      </w:r>
      <w:r w:rsidR="00277443" w:rsidRPr="0007435D">
        <w:rPr>
          <w:color w:val="000000" w:themeColor="text1"/>
          <w:szCs w:val="26"/>
          <w:u w:val="none"/>
        </w:rPr>
        <w:t xml:space="preserve"> (межэтнических)</w:t>
      </w:r>
      <w:r w:rsidRPr="0007435D">
        <w:rPr>
          <w:color w:val="000000" w:themeColor="text1"/>
          <w:szCs w:val="26"/>
          <w:u w:val="none"/>
        </w:rPr>
        <w:t xml:space="preserve"> отношений на территории Удмуртской Республики ведется в рамках </w:t>
      </w:r>
      <w:r w:rsidR="00A50AC6" w:rsidRPr="0007435D">
        <w:rPr>
          <w:color w:val="000000" w:themeColor="text1"/>
          <w:szCs w:val="26"/>
          <w:u w:val="none"/>
        </w:rPr>
        <w:t>г</w:t>
      </w:r>
      <w:r w:rsidRPr="0007435D">
        <w:rPr>
          <w:color w:val="000000" w:themeColor="text1"/>
          <w:szCs w:val="26"/>
          <w:u w:val="none"/>
        </w:rPr>
        <w:t>осударственной программы Удмуртской Республики «</w:t>
      </w:r>
      <w:proofErr w:type="spellStart"/>
      <w:r w:rsidRPr="0007435D">
        <w:rPr>
          <w:color w:val="000000" w:themeColor="text1"/>
          <w:szCs w:val="26"/>
          <w:u w:val="none"/>
        </w:rPr>
        <w:t>Этносоциальное</w:t>
      </w:r>
      <w:proofErr w:type="spellEnd"/>
      <w:r w:rsidRPr="0007435D">
        <w:rPr>
          <w:color w:val="000000" w:themeColor="text1"/>
          <w:szCs w:val="26"/>
          <w:u w:val="none"/>
        </w:rPr>
        <w:t xml:space="preserve"> развитие и гармонизация межэтнических отношений»</w:t>
      </w:r>
      <w:r w:rsidR="00297BBC" w:rsidRPr="0007435D">
        <w:rPr>
          <w:color w:val="000000" w:themeColor="text1"/>
          <w:szCs w:val="26"/>
          <w:u w:val="none"/>
        </w:rPr>
        <w:t xml:space="preserve">, утвержденной </w:t>
      </w:r>
      <w:r w:rsidR="00277443" w:rsidRPr="0007435D">
        <w:rPr>
          <w:color w:val="000000" w:themeColor="text1"/>
          <w:szCs w:val="26"/>
          <w:u w:val="none"/>
        </w:rPr>
        <w:t>п</w:t>
      </w:r>
      <w:r w:rsidR="00297BBC" w:rsidRPr="0007435D">
        <w:rPr>
          <w:color w:val="000000" w:themeColor="text1"/>
          <w:szCs w:val="26"/>
          <w:u w:val="none"/>
        </w:rPr>
        <w:t xml:space="preserve">остановлением Правительства Удмуртской Республики от 19 августа 2013 года № 372 </w:t>
      </w:r>
      <w:r w:rsidR="00A50AC6" w:rsidRPr="0007435D">
        <w:rPr>
          <w:color w:val="000000" w:themeColor="text1"/>
          <w:szCs w:val="26"/>
          <w:u w:val="none"/>
        </w:rPr>
        <w:t xml:space="preserve"> (далее – государственная программа)</w:t>
      </w:r>
      <w:r w:rsidRPr="0007435D">
        <w:rPr>
          <w:color w:val="000000" w:themeColor="text1"/>
          <w:szCs w:val="26"/>
          <w:u w:val="none"/>
        </w:rPr>
        <w:t>.</w:t>
      </w:r>
    </w:p>
    <w:p w:rsidR="00297BBC" w:rsidRPr="0007435D" w:rsidRDefault="00297BBC" w:rsidP="00FC1E63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07435D">
        <w:rPr>
          <w:color w:val="000000" w:themeColor="text1"/>
          <w:sz w:val="26"/>
          <w:szCs w:val="26"/>
          <w:shd w:val="clear" w:color="auto" w:fill="FFFFFF"/>
        </w:rPr>
        <w:t>В</w:t>
      </w:r>
      <w:r w:rsidRPr="0007435D">
        <w:rPr>
          <w:color w:val="000000" w:themeColor="text1"/>
          <w:sz w:val="26"/>
          <w:szCs w:val="26"/>
        </w:rPr>
        <w:t>о исполнение статьи 179 Бюджетного кодекса Российской Федерации</w:t>
      </w:r>
      <w:r w:rsidRPr="0007435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616E3B" w:rsidRPr="0007435D">
        <w:rPr>
          <w:color w:val="000000" w:themeColor="text1"/>
          <w:sz w:val="26"/>
          <w:szCs w:val="26"/>
          <w:shd w:val="clear" w:color="auto" w:fill="FFFFFF"/>
        </w:rPr>
        <w:t>п</w:t>
      </w:r>
      <w:r w:rsidRPr="0007435D">
        <w:rPr>
          <w:color w:val="000000" w:themeColor="text1"/>
          <w:sz w:val="26"/>
          <w:szCs w:val="26"/>
          <w:shd w:val="clear" w:color="auto" w:fill="FFFFFF"/>
        </w:rPr>
        <w:t>остановлением Правительства Удмуртской Республики от 31 марта 202</w:t>
      </w:r>
      <w:r w:rsidR="00616E3B" w:rsidRPr="0007435D">
        <w:rPr>
          <w:color w:val="000000" w:themeColor="text1"/>
          <w:sz w:val="26"/>
          <w:szCs w:val="26"/>
          <w:shd w:val="clear" w:color="auto" w:fill="FFFFFF"/>
        </w:rPr>
        <w:t>1</w:t>
      </w:r>
      <w:r w:rsidRPr="0007435D">
        <w:rPr>
          <w:color w:val="000000" w:themeColor="text1"/>
          <w:sz w:val="26"/>
          <w:szCs w:val="26"/>
          <w:shd w:val="clear" w:color="auto" w:fill="FFFFFF"/>
        </w:rPr>
        <w:t xml:space="preserve"> № </w:t>
      </w:r>
      <w:r w:rsidR="00616E3B" w:rsidRPr="0007435D">
        <w:rPr>
          <w:color w:val="000000" w:themeColor="text1"/>
          <w:sz w:val="26"/>
          <w:szCs w:val="26"/>
          <w:shd w:val="clear" w:color="auto" w:fill="FFFFFF"/>
        </w:rPr>
        <w:t>167</w:t>
      </w:r>
      <w:r w:rsidRPr="0007435D">
        <w:rPr>
          <w:color w:val="000000" w:themeColor="text1"/>
          <w:sz w:val="26"/>
          <w:szCs w:val="26"/>
          <w:shd w:val="clear" w:color="auto" w:fill="FFFFFF"/>
        </w:rPr>
        <w:t xml:space="preserve"> (далее – </w:t>
      </w:r>
      <w:r w:rsidR="00616E3B" w:rsidRPr="0007435D">
        <w:rPr>
          <w:color w:val="000000" w:themeColor="text1"/>
          <w:sz w:val="26"/>
          <w:szCs w:val="26"/>
          <w:shd w:val="clear" w:color="auto" w:fill="FFFFFF"/>
        </w:rPr>
        <w:t>п</w:t>
      </w:r>
      <w:r w:rsidRPr="0007435D">
        <w:rPr>
          <w:color w:val="000000" w:themeColor="text1"/>
          <w:sz w:val="26"/>
          <w:szCs w:val="26"/>
          <w:shd w:val="clear" w:color="auto" w:fill="FFFFFF"/>
        </w:rPr>
        <w:t xml:space="preserve">остановление № </w:t>
      </w:r>
      <w:r w:rsidR="00616E3B" w:rsidRPr="0007435D">
        <w:rPr>
          <w:color w:val="000000" w:themeColor="text1"/>
          <w:sz w:val="26"/>
          <w:szCs w:val="26"/>
          <w:shd w:val="clear" w:color="auto" w:fill="FFFFFF"/>
        </w:rPr>
        <w:t>16</w:t>
      </w:r>
      <w:r w:rsidRPr="0007435D">
        <w:rPr>
          <w:color w:val="000000" w:themeColor="text1"/>
          <w:sz w:val="26"/>
          <w:szCs w:val="26"/>
          <w:shd w:val="clear" w:color="auto" w:fill="FFFFFF"/>
        </w:rPr>
        <w:t xml:space="preserve">7) внесены изменения в </w:t>
      </w:r>
      <w:r w:rsidR="00616E3B" w:rsidRPr="0007435D">
        <w:rPr>
          <w:color w:val="000000" w:themeColor="text1"/>
          <w:sz w:val="26"/>
          <w:szCs w:val="26"/>
          <w:shd w:val="clear" w:color="auto" w:fill="FFFFFF"/>
        </w:rPr>
        <w:t>п</w:t>
      </w:r>
      <w:r w:rsidRPr="0007435D">
        <w:rPr>
          <w:color w:val="000000" w:themeColor="text1"/>
          <w:sz w:val="26"/>
          <w:szCs w:val="26"/>
          <w:shd w:val="clear" w:color="auto" w:fill="FFFFFF"/>
        </w:rPr>
        <w:t>остановление Правительства Удмуртской Республики от 19 августа 2013 года № 372 «Об утверждении государственной программы Удмуртской Республики «</w:t>
      </w:r>
      <w:proofErr w:type="spellStart"/>
      <w:r w:rsidRPr="0007435D">
        <w:rPr>
          <w:color w:val="000000" w:themeColor="text1"/>
          <w:sz w:val="26"/>
          <w:szCs w:val="26"/>
          <w:shd w:val="clear" w:color="auto" w:fill="FFFFFF"/>
        </w:rPr>
        <w:t>Этносоциальное</w:t>
      </w:r>
      <w:proofErr w:type="spellEnd"/>
      <w:r w:rsidRPr="0007435D">
        <w:rPr>
          <w:color w:val="000000" w:themeColor="text1"/>
          <w:sz w:val="26"/>
          <w:szCs w:val="26"/>
          <w:shd w:val="clear" w:color="auto" w:fill="FFFFFF"/>
        </w:rPr>
        <w:t xml:space="preserve"> развитие и гармонизация межэтнических отношений», </w:t>
      </w:r>
      <w:r w:rsidRPr="0007435D">
        <w:rPr>
          <w:rFonts w:eastAsia="Calibri"/>
          <w:color w:val="000000" w:themeColor="text1"/>
          <w:sz w:val="26"/>
          <w:szCs w:val="26"/>
        </w:rPr>
        <w:t xml:space="preserve">в том числе </w:t>
      </w:r>
      <w:r w:rsidR="00616E3B" w:rsidRPr="0007435D">
        <w:rPr>
          <w:color w:val="000000" w:themeColor="text1"/>
          <w:sz w:val="26"/>
          <w:szCs w:val="26"/>
        </w:rPr>
        <w:t>п</w:t>
      </w:r>
      <w:r w:rsidRPr="0007435D">
        <w:rPr>
          <w:color w:val="000000" w:themeColor="text1"/>
          <w:sz w:val="26"/>
          <w:szCs w:val="26"/>
        </w:rPr>
        <w:t xml:space="preserve">остановлением № </w:t>
      </w:r>
      <w:r w:rsidR="00616E3B" w:rsidRPr="0007435D">
        <w:rPr>
          <w:color w:val="000000" w:themeColor="text1"/>
          <w:sz w:val="26"/>
          <w:szCs w:val="26"/>
        </w:rPr>
        <w:t>16</w:t>
      </w:r>
      <w:r w:rsidRPr="0007435D">
        <w:rPr>
          <w:color w:val="000000" w:themeColor="text1"/>
          <w:sz w:val="26"/>
          <w:szCs w:val="26"/>
        </w:rPr>
        <w:t>7 представлены отчетные значения целевых показателей (индикаторов) государственной программы за 20</w:t>
      </w:r>
      <w:r w:rsidR="00616E3B" w:rsidRPr="0007435D">
        <w:rPr>
          <w:color w:val="000000" w:themeColor="text1"/>
          <w:sz w:val="26"/>
          <w:szCs w:val="26"/>
        </w:rPr>
        <w:t>20</w:t>
      </w:r>
      <w:proofErr w:type="gramEnd"/>
      <w:r w:rsidRPr="0007435D">
        <w:rPr>
          <w:color w:val="000000" w:themeColor="text1"/>
          <w:sz w:val="26"/>
          <w:szCs w:val="26"/>
        </w:rPr>
        <w:t xml:space="preserve"> г., кассовое исполнение государственной программы за 20</w:t>
      </w:r>
      <w:r w:rsidR="00616E3B" w:rsidRPr="0007435D">
        <w:rPr>
          <w:color w:val="000000" w:themeColor="text1"/>
          <w:sz w:val="26"/>
          <w:szCs w:val="26"/>
        </w:rPr>
        <w:t>20</w:t>
      </w:r>
      <w:r w:rsidRPr="0007435D">
        <w:rPr>
          <w:color w:val="000000" w:themeColor="text1"/>
          <w:sz w:val="26"/>
          <w:szCs w:val="26"/>
        </w:rPr>
        <w:t xml:space="preserve"> г., объемы бюджетных ассигнований на ресурсное обеспечение реализации государственной программы н</w:t>
      </w:r>
      <w:r w:rsidR="00616E3B" w:rsidRPr="0007435D">
        <w:rPr>
          <w:color w:val="000000" w:themeColor="text1"/>
          <w:sz w:val="26"/>
          <w:szCs w:val="26"/>
        </w:rPr>
        <w:t>а 202</w:t>
      </w:r>
      <w:r w:rsidR="00A8701A" w:rsidRPr="0007435D">
        <w:rPr>
          <w:color w:val="000000" w:themeColor="text1"/>
          <w:sz w:val="26"/>
          <w:szCs w:val="26"/>
        </w:rPr>
        <w:t>1</w:t>
      </w:r>
      <w:r w:rsidR="00616E3B" w:rsidRPr="0007435D">
        <w:rPr>
          <w:color w:val="000000" w:themeColor="text1"/>
          <w:sz w:val="26"/>
          <w:szCs w:val="26"/>
        </w:rPr>
        <w:t>-202</w:t>
      </w:r>
      <w:r w:rsidR="00A8701A" w:rsidRPr="0007435D">
        <w:rPr>
          <w:color w:val="000000" w:themeColor="text1"/>
          <w:sz w:val="26"/>
          <w:szCs w:val="26"/>
        </w:rPr>
        <w:t>3</w:t>
      </w:r>
      <w:r w:rsidR="00616E3B" w:rsidRPr="0007435D">
        <w:rPr>
          <w:color w:val="000000" w:themeColor="text1"/>
          <w:sz w:val="26"/>
          <w:szCs w:val="26"/>
        </w:rPr>
        <w:t xml:space="preserve"> годы распределены в соответствии с Законом Удмуртской Республики от 25 декабря 2020 года № 85-РЗ «О бюджете Удмуртской Республики на 2021 год и на плановый период 2022 и 2023 годов» (ред. от 19 февраля 2021 года)</w:t>
      </w:r>
      <w:r w:rsidRPr="0007435D">
        <w:rPr>
          <w:color w:val="000000" w:themeColor="text1"/>
          <w:sz w:val="26"/>
          <w:szCs w:val="26"/>
        </w:rPr>
        <w:t>.</w:t>
      </w:r>
    </w:p>
    <w:p w:rsidR="00B43DCE" w:rsidRPr="0007435D" w:rsidRDefault="00953904" w:rsidP="00FC1E63">
      <w:pPr>
        <w:spacing w:line="276" w:lineRule="auto"/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07435D">
        <w:rPr>
          <w:color w:val="000000" w:themeColor="text1"/>
          <w:sz w:val="26"/>
          <w:szCs w:val="26"/>
          <w:lang w:eastAsia="en-US"/>
        </w:rPr>
        <w:t>В 202</w:t>
      </w:r>
      <w:r w:rsidR="00616E3B" w:rsidRPr="0007435D">
        <w:rPr>
          <w:color w:val="000000" w:themeColor="text1"/>
          <w:sz w:val="26"/>
          <w:szCs w:val="26"/>
          <w:lang w:eastAsia="en-US"/>
        </w:rPr>
        <w:t>1</w:t>
      </w:r>
      <w:r w:rsidRPr="0007435D">
        <w:rPr>
          <w:color w:val="000000" w:themeColor="text1"/>
          <w:sz w:val="26"/>
          <w:szCs w:val="26"/>
          <w:lang w:eastAsia="en-US"/>
        </w:rPr>
        <w:t xml:space="preserve"> году г</w:t>
      </w:r>
      <w:r w:rsidR="00CB679D" w:rsidRPr="0007435D">
        <w:rPr>
          <w:color w:val="000000" w:themeColor="text1"/>
          <w:sz w:val="26"/>
          <w:szCs w:val="26"/>
          <w:lang w:eastAsia="en-US"/>
        </w:rPr>
        <w:t>осударственной программ</w:t>
      </w:r>
      <w:r w:rsidR="00A71771" w:rsidRPr="0007435D">
        <w:rPr>
          <w:color w:val="000000" w:themeColor="text1"/>
          <w:sz w:val="26"/>
          <w:szCs w:val="26"/>
          <w:lang w:eastAsia="en-US"/>
        </w:rPr>
        <w:t>ой</w:t>
      </w:r>
      <w:r w:rsidR="00CB679D" w:rsidRPr="0007435D">
        <w:rPr>
          <w:color w:val="000000" w:themeColor="text1"/>
          <w:sz w:val="26"/>
          <w:szCs w:val="26"/>
          <w:lang w:eastAsia="en-US"/>
        </w:rPr>
        <w:t xml:space="preserve"> запланировано </w:t>
      </w:r>
      <w:r w:rsidRPr="0007435D">
        <w:rPr>
          <w:color w:val="000000" w:themeColor="text1"/>
          <w:sz w:val="26"/>
          <w:szCs w:val="26"/>
          <w:lang w:eastAsia="en-US"/>
        </w:rPr>
        <w:t xml:space="preserve">проведение </w:t>
      </w:r>
      <w:r w:rsidR="00A50AC6" w:rsidRPr="0007435D">
        <w:rPr>
          <w:color w:val="000000" w:themeColor="text1"/>
          <w:sz w:val="26"/>
          <w:szCs w:val="26"/>
          <w:lang w:eastAsia="en-US"/>
        </w:rPr>
        <w:t>6</w:t>
      </w:r>
      <w:r w:rsidR="00CB679D" w:rsidRPr="0007435D">
        <w:rPr>
          <w:color w:val="000000" w:themeColor="text1"/>
          <w:sz w:val="26"/>
          <w:szCs w:val="26"/>
          <w:lang w:eastAsia="en-US"/>
        </w:rPr>
        <w:t xml:space="preserve"> основных мероприятий, </w:t>
      </w:r>
      <w:r w:rsidR="00297BBC" w:rsidRPr="0007435D">
        <w:rPr>
          <w:color w:val="000000" w:themeColor="text1"/>
          <w:sz w:val="26"/>
          <w:szCs w:val="26"/>
          <w:lang w:eastAsia="en-US"/>
        </w:rPr>
        <w:t xml:space="preserve">в настоящее время </w:t>
      </w:r>
      <w:r w:rsidR="00CB679D" w:rsidRPr="0007435D">
        <w:rPr>
          <w:color w:val="000000" w:themeColor="text1"/>
          <w:sz w:val="26"/>
          <w:szCs w:val="26"/>
          <w:lang w:eastAsia="en-US"/>
        </w:rPr>
        <w:t xml:space="preserve">исполняются – </w:t>
      </w:r>
      <w:r w:rsidR="00A50AC6" w:rsidRPr="0007435D">
        <w:rPr>
          <w:color w:val="000000" w:themeColor="text1"/>
          <w:sz w:val="26"/>
          <w:szCs w:val="26"/>
          <w:lang w:eastAsia="en-US"/>
        </w:rPr>
        <w:t>6</w:t>
      </w:r>
      <w:r w:rsidR="00DF6FEC" w:rsidRPr="0007435D">
        <w:rPr>
          <w:color w:val="000000" w:themeColor="text1"/>
          <w:sz w:val="26"/>
          <w:szCs w:val="26"/>
          <w:lang w:eastAsia="en-US"/>
        </w:rPr>
        <w:t xml:space="preserve"> основных мероприятий</w:t>
      </w:r>
      <w:r w:rsidR="00A71771" w:rsidRPr="0007435D">
        <w:rPr>
          <w:color w:val="000000" w:themeColor="text1"/>
          <w:sz w:val="26"/>
          <w:szCs w:val="26"/>
          <w:lang w:eastAsia="en-US"/>
        </w:rPr>
        <w:t>, в рамках которых в первом полугодии 202</w:t>
      </w:r>
      <w:r w:rsidR="00616E3B" w:rsidRPr="0007435D">
        <w:rPr>
          <w:color w:val="000000" w:themeColor="text1"/>
          <w:sz w:val="26"/>
          <w:szCs w:val="26"/>
          <w:lang w:eastAsia="en-US"/>
        </w:rPr>
        <w:t>1</w:t>
      </w:r>
      <w:r w:rsidR="00A71771" w:rsidRPr="0007435D">
        <w:rPr>
          <w:color w:val="000000" w:themeColor="text1"/>
          <w:sz w:val="26"/>
          <w:szCs w:val="26"/>
          <w:lang w:eastAsia="en-US"/>
        </w:rPr>
        <w:t xml:space="preserve"> года были реализованы, в том числе следующие мероприятия:</w:t>
      </w:r>
    </w:p>
    <w:p w:rsidR="00B43DCE" w:rsidRPr="0007435D" w:rsidRDefault="00B43DCE" w:rsidP="00FC1E63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07435D">
        <w:rPr>
          <w:color w:val="000000" w:themeColor="text1"/>
          <w:sz w:val="26"/>
          <w:szCs w:val="26"/>
        </w:rPr>
        <w:t>15 января в БУ УР «Дом Дружбы народов» прошел межнациональный праздник «Новогодние традиции».</w:t>
      </w:r>
    </w:p>
    <w:p w:rsidR="00B37225" w:rsidRPr="0007435D" w:rsidRDefault="00B37225" w:rsidP="00FC1E63">
      <w:pPr>
        <w:shd w:val="clear" w:color="auto" w:fill="FFFFFF"/>
        <w:tabs>
          <w:tab w:val="left" w:pos="284"/>
        </w:tabs>
        <w:spacing w:line="276" w:lineRule="auto"/>
        <w:ind w:firstLine="709"/>
        <w:jc w:val="both"/>
        <w:rPr>
          <w:bCs/>
          <w:color w:val="000000" w:themeColor="text1"/>
          <w:sz w:val="26"/>
          <w:szCs w:val="26"/>
        </w:rPr>
      </w:pPr>
      <w:r w:rsidRPr="0007435D">
        <w:rPr>
          <w:rFonts w:eastAsia="Calibri"/>
          <w:color w:val="000000" w:themeColor="text1"/>
          <w:sz w:val="26"/>
          <w:szCs w:val="26"/>
        </w:rPr>
        <w:t xml:space="preserve">18-31 января в Удмуртии прошла </w:t>
      </w:r>
      <w:r w:rsidRPr="0007435D">
        <w:rPr>
          <w:bCs/>
          <w:color w:val="000000" w:themeColor="text1"/>
          <w:sz w:val="26"/>
          <w:szCs w:val="26"/>
        </w:rPr>
        <w:t xml:space="preserve">Неделя Памяти Жертв Холокоста, в рамках которой в республике состоялись мероприятия, приуроченные к Международному дню Памяти жертв Холокоста и 76-ой годовщине освобождения лагеря смерти </w:t>
      </w:r>
      <w:proofErr w:type="spellStart"/>
      <w:r w:rsidRPr="0007435D">
        <w:rPr>
          <w:bCs/>
          <w:color w:val="000000" w:themeColor="text1"/>
          <w:sz w:val="26"/>
          <w:szCs w:val="26"/>
        </w:rPr>
        <w:t>Аушвиц</w:t>
      </w:r>
      <w:proofErr w:type="spellEnd"/>
      <w:r w:rsidRPr="0007435D">
        <w:rPr>
          <w:bCs/>
          <w:color w:val="000000" w:themeColor="text1"/>
          <w:sz w:val="26"/>
          <w:szCs w:val="26"/>
        </w:rPr>
        <w:t>. С 18 по 31 января все желающие могли посетить выставку книг «Холокост: история, память, судьбы». Экспозиция находилась в БУ УР «Дом Дружбы народов». Также 27-29 января в БУ УР «Дом Дружбы народов» для школьников показали спектакль «Игрушки войны».</w:t>
      </w:r>
    </w:p>
    <w:p w:rsidR="00B37225" w:rsidRPr="0007435D" w:rsidRDefault="00B43DCE" w:rsidP="00FC1E63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07435D">
        <w:rPr>
          <w:color w:val="000000" w:themeColor="text1"/>
          <w:sz w:val="26"/>
          <w:szCs w:val="26"/>
        </w:rPr>
        <w:t xml:space="preserve">23 января в БУ УР «Дом Дружбы народов» состоялся традиционный турнир по шахматам среди национально-культурных общественных объединений республики. Турнир направлен на создание благоприятной среды для </w:t>
      </w:r>
      <w:r w:rsidRPr="0007435D">
        <w:rPr>
          <w:color w:val="000000" w:themeColor="text1"/>
          <w:sz w:val="26"/>
          <w:szCs w:val="26"/>
        </w:rPr>
        <w:lastRenderedPageBreak/>
        <w:t xml:space="preserve">формирования межкультурного пространства, пропаганды межэтнического взаимопонимания, укрепления дружественных связей </w:t>
      </w:r>
      <w:proofErr w:type="gramStart"/>
      <w:r w:rsidRPr="0007435D">
        <w:rPr>
          <w:color w:val="000000" w:themeColor="text1"/>
          <w:sz w:val="26"/>
          <w:szCs w:val="26"/>
        </w:rPr>
        <w:t>между национально-культурными</w:t>
      </w:r>
      <w:proofErr w:type="gramEnd"/>
      <w:r w:rsidRPr="0007435D">
        <w:rPr>
          <w:color w:val="000000" w:themeColor="text1"/>
          <w:sz w:val="26"/>
          <w:szCs w:val="26"/>
        </w:rPr>
        <w:t xml:space="preserve"> общественными объединениями республики</w:t>
      </w:r>
      <w:r w:rsidR="00B37225" w:rsidRPr="0007435D">
        <w:rPr>
          <w:color w:val="000000" w:themeColor="text1"/>
          <w:sz w:val="26"/>
          <w:szCs w:val="26"/>
        </w:rPr>
        <w:t>.</w:t>
      </w:r>
    </w:p>
    <w:p w:rsidR="00B43DCE" w:rsidRPr="0007435D" w:rsidRDefault="00B43DCE" w:rsidP="00FC1E63">
      <w:pPr>
        <w:spacing w:line="276" w:lineRule="auto"/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07435D">
        <w:rPr>
          <w:color w:val="000000" w:themeColor="text1"/>
          <w:sz w:val="26"/>
          <w:szCs w:val="26"/>
          <w:lang w:eastAsia="en-US"/>
        </w:rPr>
        <w:t xml:space="preserve">С 8 по 13 февраля </w:t>
      </w:r>
      <w:r w:rsidR="00B37225" w:rsidRPr="0007435D">
        <w:rPr>
          <w:color w:val="000000" w:themeColor="text1"/>
          <w:sz w:val="26"/>
          <w:szCs w:val="26"/>
          <w:lang w:eastAsia="en-US"/>
        </w:rPr>
        <w:t xml:space="preserve">в Удмуртии </w:t>
      </w:r>
      <w:r w:rsidR="00277443" w:rsidRPr="0007435D">
        <w:rPr>
          <w:color w:val="000000" w:themeColor="text1"/>
          <w:sz w:val="26"/>
          <w:szCs w:val="26"/>
          <w:lang w:eastAsia="en-US"/>
        </w:rPr>
        <w:t>прошел</w:t>
      </w:r>
      <w:r w:rsidR="00B37225" w:rsidRPr="0007435D">
        <w:rPr>
          <w:color w:val="000000" w:themeColor="text1"/>
          <w:sz w:val="26"/>
          <w:szCs w:val="26"/>
          <w:lang w:eastAsia="en-US"/>
        </w:rPr>
        <w:t xml:space="preserve"> ежегодный</w:t>
      </w:r>
      <w:r w:rsidRPr="0007435D">
        <w:rPr>
          <w:color w:val="000000" w:themeColor="text1"/>
          <w:sz w:val="26"/>
          <w:szCs w:val="26"/>
          <w:lang w:eastAsia="en-US"/>
        </w:rPr>
        <w:t xml:space="preserve"> межрегиональный </w:t>
      </w:r>
      <w:proofErr w:type="spellStart"/>
      <w:r w:rsidRPr="0007435D">
        <w:rPr>
          <w:color w:val="000000" w:themeColor="text1"/>
          <w:sz w:val="26"/>
          <w:szCs w:val="26"/>
          <w:lang w:eastAsia="en-US"/>
        </w:rPr>
        <w:t>этногастрономический</w:t>
      </w:r>
      <w:proofErr w:type="spellEnd"/>
      <w:r w:rsidRPr="0007435D">
        <w:rPr>
          <w:color w:val="000000" w:themeColor="text1"/>
          <w:sz w:val="26"/>
          <w:szCs w:val="26"/>
          <w:lang w:eastAsia="en-US"/>
        </w:rPr>
        <w:t xml:space="preserve"> фестиваль блюд пельменного типа, существующих в кухне народов России </w:t>
      </w:r>
      <w:r w:rsidR="00B37225" w:rsidRPr="0007435D">
        <w:rPr>
          <w:color w:val="000000" w:themeColor="text1"/>
          <w:sz w:val="26"/>
          <w:szCs w:val="26"/>
          <w:lang w:eastAsia="en-US"/>
        </w:rPr>
        <w:t>и СНГ</w:t>
      </w:r>
      <w:r w:rsidR="00277443" w:rsidRPr="0007435D">
        <w:rPr>
          <w:color w:val="000000" w:themeColor="text1"/>
          <w:sz w:val="26"/>
          <w:szCs w:val="26"/>
          <w:lang w:eastAsia="en-US"/>
        </w:rPr>
        <w:t>,</w:t>
      </w:r>
      <w:r w:rsidR="00B37225" w:rsidRPr="0007435D">
        <w:rPr>
          <w:color w:val="000000" w:themeColor="text1"/>
          <w:sz w:val="26"/>
          <w:szCs w:val="26"/>
          <w:lang w:eastAsia="en-US"/>
        </w:rPr>
        <w:t xml:space="preserve"> «Всемирный день пельменя».</w:t>
      </w:r>
    </w:p>
    <w:p w:rsidR="00277443" w:rsidRPr="0007435D" w:rsidRDefault="00B43DCE" w:rsidP="00FC1E63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07435D">
        <w:rPr>
          <w:color w:val="000000" w:themeColor="text1"/>
          <w:sz w:val="26"/>
          <w:szCs w:val="26"/>
        </w:rPr>
        <w:t xml:space="preserve">25 февраля в Ижевске состоялся традиционный чемпионат по </w:t>
      </w:r>
      <w:proofErr w:type="spellStart"/>
      <w:r w:rsidRPr="0007435D">
        <w:rPr>
          <w:color w:val="000000" w:themeColor="text1"/>
          <w:sz w:val="26"/>
          <w:szCs w:val="26"/>
        </w:rPr>
        <w:t>футзалу</w:t>
      </w:r>
      <w:proofErr w:type="spellEnd"/>
      <w:r w:rsidRPr="0007435D">
        <w:rPr>
          <w:color w:val="000000" w:themeColor="text1"/>
          <w:sz w:val="26"/>
          <w:szCs w:val="26"/>
        </w:rPr>
        <w:t xml:space="preserve"> среди национально-культурных общественных объединений республики. </w:t>
      </w:r>
    </w:p>
    <w:p w:rsidR="00B37225" w:rsidRPr="0007435D" w:rsidRDefault="00B37225" w:rsidP="00FC1E63">
      <w:pPr>
        <w:spacing w:line="276" w:lineRule="auto"/>
        <w:ind w:firstLine="709"/>
        <w:jc w:val="both"/>
        <w:rPr>
          <w:bCs/>
          <w:color w:val="000000" w:themeColor="text1"/>
          <w:sz w:val="26"/>
          <w:szCs w:val="26"/>
        </w:rPr>
      </w:pPr>
      <w:r w:rsidRPr="0007435D">
        <w:rPr>
          <w:bCs/>
          <w:color w:val="000000" w:themeColor="text1"/>
          <w:sz w:val="26"/>
          <w:szCs w:val="26"/>
        </w:rPr>
        <w:t xml:space="preserve">14 марта в п. </w:t>
      </w:r>
      <w:proofErr w:type="spellStart"/>
      <w:r w:rsidRPr="0007435D">
        <w:rPr>
          <w:bCs/>
          <w:color w:val="000000" w:themeColor="text1"/>
          <w:sz w:val="26"/>
          <w:szCs w:val="26"/>
        </w:rPr>
        <w:t>Кез</w:t>
      </w:r>
      <w:proofErr w:type="spellEnd"/>
      <w:r w:rsidRPr="0007435D">
        <w:rPr>
          <w:bCs/>
          <w:color w:val="000000" w:themeColor="text1"/>
          <w:sz w:val="26"/>
          <w:szCs w:val="26"/>
        </w:rPr>
        <w:t xml:space="preserve"> прошел Республиканский праздни</w:t>
      </w:r>
      <w:r w:rsidR="0003023E" w:rsidRPr="0007435D">
        <w:rPr>
          <w:bCs/>
          <w:color w:val="000000" w:themeColor="text1"/>
          <w:sz w:val="26"/>
          <w:szCs w:val="26"/>
        </w:rPr>
        <w:t>к русского народа «Масленица».</w:t>
      </w:r>
    </w:p>
    <w:p w:rsidR="00B37225" w:rsidRPr="0007435D" w:rsidRDefault="00851E95" w:rsidP="00FC1E63">
      <w:pPr>
        <w:spacing w:line="276" w:lineRule="auto"/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2 апреля </w:t>
      </w:r>
      <w:bookmarkStart w:id="0" w:name="_GoBack"/>
      <w:bookmarkEnd w:id="0"/>
      <w:r w:rsidR="00B37225" w:rsidRPr="0007435D">
        <w:rPr>
          <w:bCs/>
          <w:color w:val="000000" w:themeColor="text1"/>
          <w:sz w:val="26"/>
          <w:szCs w:val="26"/>
        </w:rPr>
        <w:t>в БУ УР «Дом Дружбы народов» состоялся  «День едине</w:t>
      </w:r>
      <w:r w:rsidR="00277443" w:rsidRPr="0007435D">
        <w:rPr>
          <w:bCs/>
          <w:color w:val="000000" w:themeColor="text1"/>
          <w:sz w:val="26"/>
          <w:szCs w:val="26"/>
        </w:rPr>
        <w:t>ния народов России и Белоруссии</w:t>
      </w:r>
      <w:r w:rsidR="00B37225" w:rsidRPr="0007435D">
        <w:rPr>
          <w:bCs/>
          <w:color w:val="000000" w:themeColor="text1"/>
          <w:sz w:val="26"/>
          <w:szCs w:val="26"/>
        </w:rPr>
        <w:t xml:space="preserve">». </w:t>
      </w:r>
    </w:p>
    <w:p w:rsidR="00B37225" w:rsidRPr="0007435D" w:rsidRDefault="00B37225" w:rsidP="00FC1E63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07435D">
        <w:rPr>
          <w:color w:val="000000" w:themeColor="text1"/>
          <w:sz w:val="26"/>
          <w:szCs w:val="26"/>
        </w:rPr>
        <w:t xml:space="preserve">6 апреля Министерством национальной политики Удмуртской Республики и БУ УР «Дом Дружбы народов» было организовано мероприятие «От всей души», посвященное волонтерскому движению национально-культурных общественных объединений республики и религиозных организаций по оказанию благотворительной, социальной помощи нуждающимся в период распространения новой </w:t>
      </w:r>
      <w:proofErr w:type="spellStart"/>
      <w:r w:rsidRPr="0007435D">
        <w:rPr>
          <w:color w:val="000000" w:themeColor="text1"/>
          <w:sz w:val="26"/>
          <w:szCs w:val="26"/>
        </w:rPr>
        <w:t>к</w:t>
      </w:r>
      <w:r w:rsidR="00B50B21">
        <w:rPr>
          <w:color w:val="000000" w:themeColor="text1"/>
          <w:sz w:val="26"/>
          <w:szCs w:val="26"/>
        </w:rPr>
        <w:t>оронавирусной</w:t>
      </w:r>
      <w:proofErr w:type="spellEnd"/>
      <w:r w:rsidR="00B50B21">
        <w:rPr>
          <w:color w:val="000000" w:themeColor="text1"/>
          <w:sz w:val="26"/>
          <w:szCs w:val="26"/>
        </w:rPr>
        <w:t xml:space="preserve"> инфекции в рамках</w:t>
      </w:r>
      <w:r w:rsidRPr="0007435D">
        <w:rPr>
          <w:color w:val="000000" w:themeColor="text1"/>
          <w:sz w:val="26"/>
          <w:szCs w:val="26"/>
        </w:rPr>
        <w:t xml:space="preserve"> проекта «По родному краю с любовью».</w:t>
      </w:r>
    </w:p>
    <w:p w:rsidR="00B43DCE" w:rsidRPr="0007435D" w:rsidRDefault="00B43DCE" w:rsidP="00FC1E63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07435D">
        <w:rPr>
          <w:color w:val="000000" w:themeColor="text1"/>
          <w:sz w:val="26"/>
          <w:szCs w:val="26"/>
        </w:rPr>
        <w:t>9-15 мая в рамках онлайн-акции «Слово о Победе», организованной БУ УР «Дом Дружбы народов», иностранные студенты вузов, расположенных на территории Удмуртии, познакомились с исторической справкой о Великой Отечественной войне, с литературными и музыкальными произведениям</w:t>
      </w:r>
      <w:r w:rsidR="00B37225" w:rsidRPr="0007435D">
        <w:rPr>
          <w:color w:val="000000" w:themeColor="text1"/>
          <w:sz w:val="26"/>
          <w:szCs w:val="26"/>
        </w:rPr>
        <w:t>и, посвященными этому событию.</w:t>
      </w:r>
    </w:p>
    <w:p w:rsidR="00B43DCE" w:rsidRPr="0007435D" w:rsidRDefault="00B43DCE" w:rsidP="00FC1E63">
      <w:pPr>
        <w:spacing w:line="276" w:lineRule="auto"/>
        <w:ind w:firstLine="709"/>
        <w:jc w:val="both"/>
        <w:rPr>
          <w:bCs/>
          <w:color w:val="000000" w:themeColor="text1"/>
          <w:sz w:val="26"/>
          <w:szCs w:val="26"/>
        </w:rPr>
      </w:pPr>
      <w:r w:rsidRPr="0007435D">
        <w:rPr>
          <w:bCs/>
          <w:color w:val="000000" w:themeColor="text1"/>
          <w:sz w:val="26"/>
          <w:szCs w:val="26"/>
        </w:rPr>
        <w:t xml:space="preserve">5 июня в Юкаменском районе состоялся </w:t>
      </w:r>
      <w:r w:rsidR="00277443" w:rsidRPr="0007435D">
        <w:rPr>
          <w:bCs/>
          <w:color w:val="000000" w:themeColor="text1"/>
          <w:sz w:val="26"/>
          <w:szCs w:val="26"/>
        </w:rPr>
        <w:t xml:space="preserve">республиканский </w:t>
      </w:r>
      <w:proofErr w:type="spellStart"/>
      <w:r w:rsidR="00277443" w:rsidRPr="0007435D">
        <w:rPr>
          <w:bCs/>
          <w:color w:val="000000" w:themeColor="text1"/>
          <w:sz w:val="26"/>
          <w:szCs w:val="26"/>
        </w:rPr>
        <w:t>бесермянский</w:t>
      </w:r>
      <w:proofErr w:type="spellEnd"/>
      <w:r w:rsidR="00277443" w:rsidRPr="0007435D">
        <w:rPr>
          <w:bCs/>
          <w:color w:val="000000" w:themeColor="text1"/>
          <w:sz w:val="26"/>
          <w:szCs w:val="26"/>
        </w:rPr>
        <w:t xml:space="preserve"> национальный</w:t>
      </w:r>
      <w:r w:rsidRPr="0007435D">
        <w:rPr>
          <w:bCs/>
          <w:color w:val="000000" w:themeColor="text1"/>
          <w:sz w:val="26"/>
          <w:szCs w:val="26"/>
        </w:rPr>
        <w:t xml:space="preserve"> праздник «</w:t>
      </w:r>
      <w:proofErr w:type="spellStart"/>
      <w:r w:rsidRPr="0007435D">
        <w:rPr>
          <w:bCs/>
          <w:color w:val="000000" w:themeColor="text1"/>
          <w:sz w:val="26"/>
          <w:szCs w:val="26"/>
        </w:rPr>
        <w:t>Кöрбан</w:t>
      </w:r>
      <w:proofErr w:type="spellEnd"/>
      <w:r w:rsidRPr="0007435D">
        <w:rPr>
          <w:bCs/>
          <w:color w:val="000000" w:themeColor="text1"/>
          <w:sz w:val="26"/>
          <w:szCs w:val="26"/>
        </w:rPr>
        <w:t>».</w:t>
      </w:r>
    </w:p>
    <w:p w:rsidR="00B43DCE" w:rsidRPr="0007435D" w:rsidRDefault="00B43DCE" w:rsidP="00FC1E63">
      <w:pPr>
        <w:spacing w:line="276" w:lineRule="auto"/>
        <w:ind w:firstLine="709"/>
        <w:jc w:val="both"/>
        <w:rPr>
          <w:bCs/>
          <w:color w:val="000000" w:themeColor="text1"/>
          <w:sz w:val="26"/>
          <w:szCs w:val="26"/>
        </w:rPr>
      </w:pPr>
      <w:r w:rsidRPr="0007435D">
        <w:rPr>
          <w:bCs/>
          <w:color w:val="000000" w:themeColor="text1"/>
          <w:sz w:val="26"/>
          <w:szCs w:val="26"/>
        </w:rPr>
        <w:t xml:space="preserve">12 июня в </w:t>
      </w:r>
      <w:proofErr w:type="spellStart"/>
      <w:r w:rsidRPr="0007435D">
        <w:rPr>
          <w:bCs/>
          <w:color w:val="000000" w:themeColor="text1"/>
          <w:sz w:val="26"/>
          <w:szCs w:val="26"/>
        </w:rPr>
        <w:t>Каракулинском</w:t>
      </w:r>
      <w:proofErr w:type="spellEnd"/>
      <w:r w:rsidRPr="0007435D">
        <w:rPr>
          <w:bCs/>
          <w:color w:val="000000" w:themeColor="text1"/>
          <w:sz w:val="26"/>
          <w:szCs w:val="26"/>
        </w:rPr>
        <w:t xml:space="preserve"> районе прошел республиканский марийский праздник «</w:t>
      </w:r>
      <w:proofErr w:type="spellStart"/>
      <w:r w:rsidRPr="0007435D">
        <w:rPr>
          <w:bCs/>
          <w:color w:val="000000" w:themeColor="text1"/>
          <w:sz w:val="26"/>
          <w:szCs w:val="26"/>
        </w:rPr>
        <w:t>Семык</w:t>
      </w:r>
      <w:proofErr w:type="spellEnd"/>
      <w:r w:rsidRPr="0007435D">
        <w:rPr>
          <w:bCs/>
          <w:color w:val="000000" w:themeColor="text1"/>
          <w:sz w:val="26"/>
          <w:szCs w:val="26"/>
        </w:rPr>
        <w:t>».</w:t>
      </w:r>
    </w:p>
    <w:p w:rsidR="00B37225" w:rsidRPr="0007435D" w:rsidRDefault="00B43DCE" w:rsidP="00FC1E63">
      <w:pPr>
        <w:spacing w:line="276" w:lineRule="auto"/>
        <w:ind w:firstLine="709"/>
        <w:jc w:val="both"/>
        <w:rPr>
          <w:bCs/>
          <w:color w:val="000000" w:themeColor="text1"/>
          <w:sz w:val="26"/>
          <w:szCs w:val="26"/>
        </w:rPr>
      </w:pPr>
      <w:r w:rsidRPr="0007435D">
        <w:rPr>
          <w:bCs/>
          <w:color w:val="000000" w:themeColor="text1"/>
          <w:sz w:val="26"/>
          <w:szCs w:val="26"/>
        </w:rPr>
        <w:t xml:space="preserve">26 июня в </w:t>
      </w:r>
      <w:proofErr w:type="spellStart"/>
      <w:r w:rsidRPr="0007435D">
        <w:rPr>
          <w:bCs/>
          <w:color w:val="000000" w:themeColor="text1"/>
          <w:sz w:val="26"/>
          <w:szCs w:val="26"/>
        </w:rPr>
        <w:t>Вавожском</w:t>
      </w:r>
      <w:proofErr w:type="spellEnd"/>
      <w:r w:rsidRPr="0007435D">
        <w:rPr>
          <w:bCs/>
          <w:color w:val="000000" w:themeColor="text1"/>
          <w:sz w:val="26"/>
          <w:szCs w:val="26"/>
        </w:rPr>
        <w:t xml:space="preserve"> районе состоялся </w:t>
      </w:r>
      <w:r w:rsidR="00277443" w:rsidRPr="0007435D">
        <w:rPr>
          <w:bCs/>
          <w:color w:val="000000" w:themeColor="text1"/>
          <w:sz w:val="26"/>
          <w:szCs w:val="26"/>
        </w:rPr>
        <w:t>межрегиональный удмуртский</w:t>
      </w:r>
      <w:r w:rsidRPr="0007435D">
        <w:rPr>
          <w:bCs/>
          <w:color w:val="000000" w:themeColor="text1"/>
          <w:sz w:val="26"/>
          <w:szCs w:val="26"/>
        </w:rPr>
        <w:t xml:space="preserve"> национальный праздник «Гербер».</w:t>
      </w:r>
    </w:p>
    <w:p w:rsidR="0003023E" w:rsidRPr="0007435D" w:rsidRDefault="0003023E" w:rsidP="00FC1E63">
      <w:pPr>
        <w:spacing w:line="276" w:lineRule="auto"/>
        <w:ind w:firstLine="709"/>
        <w:jc w:val="both"/>
        <w:rPr>
          <w:bCs/>
          <w:color w:val="000000" w:themeColor="text1"/>
          <w:sz w:val="26"/>
          <w:szCs w:val="26"/>
        </w:rPr>
      </w:pPr>
      <w:r w:rsidRPr="0007435D">
        <w:rPr>
          <w:bCs/>
          <w:color w:val="000000" w:themeColor="text1"/>
          <w:sz w:val="26"/>
          <w:szCs w:val="26"/>
        </w:rPr>
        <w:t xml:space="preserve">Также в первом полугодии 2021 года был реализован Межрегиональный конкурс для школьников «Герои народа </w:t>
      </w:r>
      <w:r w:rsidRPr="0007435D">
        <w:rPr>
          <w:color w:val="000000" w:themeColor="text1"/>
          <w:sz w:val="26"/>
          <w:szCs w:val="26"/>
        </w:rPr>
        <w:t>–</w:t>
      </w:r>
      <w:r w:rsidRPr="0007435D">
        <w:rPr>
          <w:bCs/>
          <w:color w:val="000000" w:themeColor="text1"/>
          <w:sz w:val="26"/>
          <w:szCs w:val="26"/>
        </w:rPr>
        <w:t xml:space="preserve"> герои страны». Конкурс направлен на исследование подвигов героев многонационального советского народа в Великой Отечественной войне и посвящен 76-летию Великой Победы. </w:t>
      </w:r>
    </w:p>
    <w:p w:rsidR="0007435D" w:rsidRPr="0007435D" w:rsidRDefault="0007435D" w:rsidP="0007435D">
      <w:pPr>
        <w:spacing w:line="276" w:lineRule="auto"/>
        <w:ind w:firstLine="709"/>
        <w:jc w:val="both"/>
        <w:rPr>
          <w:color w:val="000000" w:themeColor="text1"/>
          <w:sz w:val="26"/>
          <w:szCs w:val="26"/>
          <w:lang w:eastAsia="en-US"/>
        </w:rPr>
      </w:pPr>
      <w:proofErr w:type="gramStart"/>
      <w:r w:rsidRPr="0007435D">
        <w:rPr>
          <w:color w:val="000000" w:themeColor="text1"/>
          <w:sz w:val="26"/>
          <w:szCs w:val="26"/>
          <w:lang w:eastAsia="en-US"/>
        </w:rPr>
        <w:t xml:space="preserve">Кроме того, в рамках реализации государственной программы осуществлялась оцифровка </w:t>
      </w:r>
      <w:r w:rsidRPr="0007435D">
        <w:rPr>
          <w:color w:val="000000" w:themeColor="text1"/>
          <w:sz w:val="26"/>
          <w:szCs w:val="26"/>
        </w:rPr>
        <w:t xml:space="preserve">и размещение в сети «Интернет» страниц полнотекстовой </w:t>
      </w:r>
      <w:proofErr w:type="spellStart"/>
      <w:r w:rsidRPr="0007435D">
        <w:rPr>
          <w:color w:val="000000" w:themeColor="text1"/>
          <w:sz w:val="26"/>
          <w:szCs w:val="26"/>
        </w:rPr>
        <w:t>web</w:t>
      </w:r>
      <w:proofErr w:type="spellEnd"/>
      <w:r w:rsidRPr="0007435D">
        <w:rPr>
          <w:color w:val="000000" w:themeColor="text1"/>
          <w:sz w:val="26"/>
          <w:szCs w:val="26"/>
        </w:rPr>
        <w:t xml:space="preserve">-библиотеки на удмуртском языке (научных, научно-популярных, учебных, справочных изданий по удмуртскому фольклору, языкознанию, литературоведению и искусству, этнической истории, археологии и этнологии удмуртов, а также литературно-художественных произведений на удмуртском и русском языках), работали этнокультурные школы и </w:t>
      </w:r>
      <w:r w:rsidR="00424D4A">
        <w:rPr>
          <w:color w:val="000000" w:themeColor="text1"/>
          <w:sz w:val="26"/>
          <w:szCs w:val="26"/>
        </w:rPr>
        <w:t xml:space="preserve">бесплатные </w:t>
      </w:r>
      <w:r w:rsidRPr="0007435D">
        <w:rPr>
          <w:color w:val="000000" w:themeColor="text1"/>
          <w:sz w:val="26"/>
          <w:szCs w:val="26"/>
        </w:rPr>
        <w:t>курсы изучения родного языка, была организована работа научно-методического</w:t>
      </w:r>
      <w:proofErr w:type="gramEnd"/>
      <w:r w:rsidRPr="0007435D">
        <w:rPr>
          <w:color w:val="000000" w:themeColor="text1"/>
          <w:sz w:val="26"/>
          <w:szCs w:val="26"/>
        </w:rPr>
        <w:t xml:space="preserve"> и образовательно-досугового центра «Билингва».</w:t>
      </w:r>
    </w:p>
    <w:p w:rsidR="00B43DCE" w:rsidRPr="0007435D" w:rsidRDefault="00B37225" w:rsidP="00FC1E63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07435D">
        <w:rPr>
          <w:color w:val="000000" w:themeColor="text1"/>
          <w:sz w:val="26"/>
          <w:szCs w:val="26"/>
        </w:rPr>
        <w:lastRenderedPageBreak/>
        <w:t>В</w:t>
      </w:r>
      <w:r w:rsidR="0003023E" w:rsidRPr="0007435D">
        <w:rPr>
          <w:bCs/>
          <w:color w:val="000000" w:themeColor="text1"/>
          <w:sz w:val="26"/>
          <w:szCs w:val="26"/>
        </w:rPr>
        <w:t xml:space="preserve"> первом полугодии</w:t>
      </w:r>
      <w:r w:rsidR="00B43DCE" w:rsidRPr="0007435D">
        <w:rPr>
          <w:color w:val="000000" w:themeColor="text1"/>
          <w:sz w:val="26"/>
          <w:szCs w:val="26"/>
        </w:rPr>
        <w:t xml:space="preserve"> 2021 год</w:t>
      </w:r>
      <w:r w:rsidR="0003023E" w:rsidRPr="0007435D">
        <w:rPr>
          <w:color w:val="000000" w:themeColor="text1"/>
          <w:sz w:val="26"/>
          <w:szCs w:val="26"/>
        </w:rPr>
        <w:t>а</w:t>
      </w:r>
      <w:r w:rsidR="00B43DCE" w:rsidRPr="0007435D">
        <w:rPr>
          <w:color w:val="000000" w:themeColor="text1"/>
          <w:sz w:val="26"/>
          <w:szCs w:val="26"/>
        </w:rPr>
        <w:t xml:space="preserve"> </w:t>
      </w:r>
      <w:r w:rsidR="0003023E" w:rsidRPr="0007435D">
        <w:rPr>
          <w:color w:val="000000" w:themeColor="text1"/>
          <w:sz w:val="26"/>
          <w:szCs w:val="26"/>
        </w:rPr>
        <w:t>особое внимание было уделено</w:t>
      </w:r>
      <w:r w:rsidR="00B43DCE" w:rsidRPr="0007435D">
        <w:rPr>
          <w:color w:val="000000" w:themeColor="text1"/>
          <w:sz w:val="26"/>
          <w:szCs w:val="26"/>
        </w:rPr>
        <w:t xml:space="preserve"> повышени</w:t>
      </w:r>
      <w:r w:rsidR="0003023E" w:rsidRPr="0007435D">
        <w:rPr>
          <w:color w:val="000000" w:themeColor="text1"/>
          <w:sz w:val="26"/>
          <w:szCs w:val="26"/>
        </w:rPr>
        <w:t>ю</w:t>
      </w:r>
      <w:r w:rsidR="00B43DCE" w:rsidRPr="0007435D">
        <w:rPr>
          <w:color w:val="000000" w:themeColor="text1"/>
          <w:sz w:val="26"/>
          <w:szCs w:val="26"/>
        </w:rPr>
        <w:t xml:space="preserve"> уровня профессиональной подготовки и компетентности кадров в сфере государственной национальной политики и государственно-конфессиональных отношений</w:t>
      </w:r>
      <w:r w:rsidR="0003023E" w:rsidRPr="0007435D">
        <w:rPr>
          <w:color w:val="000000" w:themeColor="text1"/>
          <w:sz w:val="26"/>
          <w:szCs w:val="26"/>
        </w:rPr>
        <w:t xml:space="preserve">: 18-19 февраля для кураторов сферы </w:t>
      </w:r>
      <w:proofErr w:type="spellStart"/>
      <w:r w:rsidR="0003023E" w:rsidRPr="0007435D">
        <w:rPr>
          <w:color w:val="000000" w:themeColor="text1"/>
          <w:sz w:val="26"/>
          <w:szCs w:val="26"/>
        </w:rPr>
        <w:t>госнацполитики</w:t>
      </w:r>
      <w:proofErr w:type="spellEnd"/>
      <w:r w:rsidR="0003023E" w:rsidRPr="0007435D">
        <w:rPr>
          <w:color w:val="000000" w:themeColor="text1"/>
          <w:sz w:val="26"/>
          <w:szCs w:val="26"/>
        </w:rPr>
        <w:t xml:space="preserve"> в муниципальных образованиях состоялся Семинар по реализации Стратегии государственной национальной политики Российской Федерации в Удмуртской Республике. Также </w:t>
      </w:r>
      <w:r w:rsidR="00277443" w:rsidRPr="0007435D">
        <w:rPr>
          <w:color w:val="000000" w:themeColor="text1"/>
          <w:sz w:val="26"/>
          <w:szCs w:val="26"/>
        </w:rPr>
        <w:t xml:space="preserve">в первом полугодии 2021 года </w:t>
      </w:r>
      <w:r w:rsidR="0003023E" w:rsidRPr="0007435D">
        <w:rPr>
          <w:color w:val="000000" w:themeColor="text1"/>
          <w:sz w:val="26"/>
          <w:szCs w:val="26"/>
        </w:rPr>
        <w:t xml:space="preserve">была продолжена </w:t>
      </w:r>
      <w:r w:rsidR="00B43DCE" w:rsidRPr="0007435D">
        <w:rPr>
          <w:color w:val="000000" w:themeColor="text1"/>
          <w:sz w:val="26"/>
          <w:szCs w:val="26"/>
        </w:rPr>
        <w:t xml:space="preserve">практика проведения </w:t>
      </w:r>
      <w:proofErr w:type="spellStart"/>
      <w:r w:rsidR="00B43DCE" w:rsidRPr="0007435D">
        <w:rPr>
          <w:color w:val="000000" w:themeColor="text1"/>
          <w:sz w:val="26"/>
          <w:szCs w:val="26"/>
        </w:rPr>
        <w:t>вебинаров</w:t>
      </w:r>
      <w:proofErr w:type="spellEnd"/>
      <w:r w:rsidR="00B43DCE" w:rsidRPr="0007435D">
        <w:rPr>
          <w:color w:val="000000" w:themeColor="text1"/>
          <w:sz w:val="26"/>
          <w:szCs w:val="26"/>
        </w:rPr>
        <w:t xml:space="preserve"> «</w:t>
      </w:r>
      <w:r w:rsidR="0003023E" w:rsidRPr="0007435D">
        <w:rPr>
          <w:color w:val="000000" w:themeColor="text1"/>
          <w:sz w:val="26"/>
          <w:szCs w:val="26"/>
        </w:rPr>
        <w:t xml:space="preserve">Удмуртия </w:t>
      </w:r>
      <w:proofErr w:type="spellStart"/>
      <w:r w:rsidR="0003023E" w:rsidRPr="0007435D">
        <w:rPr>
          <w:color w:val="000000" w:themeColor="text1"/>
          <w:sz w:val="26"/>
          <w:szCs w:val="26"/>
        </w:rPr>
        <w:t>поликонфессиональная</w:t>
      </w:r>
      <w:proofErr w:type="spellEnd"/>
      <w:r w:rsidR="0003023E" w:rsidRPr="0007435D">
        <w:rPr>
          <w:color w:val="000000" w:themeColor="text1"/>
          <w:sz w:val="26"/>
          <w:szCs w:val="26"/>
        </w:rPr>
        <w:t>».</w:t>
      </w:r>
      <w:r w:rsidR="00277443" w:rsidRPr="0007435D">
        <w:rPr>
          <w:color w:val="000000" w:themeColor="text1"/>
          <w:sz w:val="26"/>
          <w:szCs w:val="26"/>
        </w:rPr>
        <w:t xml:space="preserve"> </w:t>
      </w:r>
      <w:r w:rsidR="00B43DCE" w:rsidRPr="0007435D">
        <w:rPr>
          <w:bCs/>
          <w:color w:val="000000" w:themeColor="text1"/>
          <w:sz w:val="26"/>
          <w:szCs w:val="26"/>
        </w:rPr>
        <w:t xml:space="preserve">Тематика </w:t>
      </w:r>
      <w:proofErr w:type="spellStart"/>
      <w:r w:rsidR="00B43DCE" w:rsidRPr="0007435D">
        <w:rPr>
          <w:bCs/>
          <w:color w:val="000000" w:themeColor="text1"/>
          <w:sz w:val="26"/>
          <w:szCs w:val="26"/>
        </w:rPr>
        <w:t>вебинаров</w:t>
      </w:r>
      <w:proofErr w:type="spellEnd"/>
      <w:r w:rsidR="00B43DCE" w:rsidRPr="0007435D">
        <w:rPr>
          <w:bCs/>
          <w:color w:val="000000" w:themeColor="text1"/>
          <w:sz w:val="26"/>
          <w:szCs w:val="26"/>
        </w:rPr>
        <w:t xml:space="preserve"> в 2021 году:</w:t>
      </w:r>
      <w:r w:rsidR="0003023E" w:rsidRPr="0007435D">
        <w:rPr>
          <w:color w:val="000000" w:themeColor="text1"/>
          <w:sz w:val="26"/>
          <w:szCs w:val="26"/>
        </w:rPr>
        <w:t xml:space="preserve"> </w:t>
      </w:r>
      <w:r w:rsidR="00B43DCE" w:rsidRPr="0007435D">
        <w:rPr>
          <w:bCs/>
          <w:color w:val="000000" w:themeColor="text1"/>
          <w:sz w:val="26"/>
          <w:szCs w:val="26"/>
        </w:rPr>
        <w:t>«О роли женщины в обществе по представлениям традиционных конфессий в Удмуртии» (25 февраля)</w:t>
      </w:r>
      <w:r w:rsidR="0003023E" w:rsidRPr="0007435D">
        <w:rPr>
          <w:bCs/>
          <w:color w:val="000000" w:themeColor="text1"/>
          <w:sz w:val="26"/>
          <w:szCs w:val="26"/>
        </w:rPr>
        <w:t xml:space="preserve">, </w:t>
      </w:r>
      <w:r w:rsidR="00B43DCE" w:rsidRPr="0007435D">
        <w:rPr>
          <w:bCs/>
          <w:color w:val="000000" w:themeColor="text1"/>
          <w:sz w:val="26"/>
          <w:szCs w:val="26"/>
        </w:rPr>
        <w:t xml:space="preserve">«Пост </w:t>
      </w:r>
      <w:r w:rsidR="00B43DCE" w:rsidRPr="0007435D">
        <w:rPr>
          <w:color w:val="000000" w:themeColor="text1"/>
          <w:sz w:val="26"/>
          <w:szCs w:val="26"/>
        </w:rPr>
        <w:t>–</w:t>
      </w:r>
      <w:r w:rsidR="00B43DCE" w:rsidRPr="0007435D">
        <w:rPr>
          <w:bCs/>
          <w:color w:val="000000" w:themeColor="text1"/>
          <w:sz w:val="26"/>
          <w:szCs w:val="26"/>
        </w:rPr>
        <w:t xml:space="preserve"> религиозная традиция духовного очищения» (12 апреля).</w:t>
      </w:r>
    </w:p>
    <w:p w:rsidR="00297BBC" w:rsidRPr="0007435D" w:rsidRDefault="00CB679D" w:rsidP="00FC1E63">
      <w:pPr>
        <w:spacing w:line="276" w:lineRule="auto"/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07435D">
        <w:rPr>
          <w:color w:val="000000" w:themeColor="text1"/>
          <w:sz w:val="26"/>
          <w:szCs w:val="26"/>
          <w:lang w:eastAsia="en-US"/>
        </w:rPr>
        <w:t xml:space="preserve">Сводная бюджетная роспись </w:t>
      </w:r>
      <w:r w:rsidR="00A50AC6" w:rsidRPr="0007435D">
        <w:rPr>
          <w:color w:val="000000" w:themeColor="text1"/>
          <w:sz w:val="26"/>
          <w:szCs w:val="26"/>
          <w:lang w:eastAsia="en-US"/>
        </w:rPr>
        <w:t>г</w:t>
      </w:r>
      <w:r w:rsidRPr="0007435D">
        <w:rPr>
          <w:color w:val="000000" w:themeColor="text1"/>
          <w:sz w:val="26"/>
          <w:szCs w:val="26"/>
          <w:lang w:eastAsia="en-US"/>
        </w:rPr>
        <w:t xml:space="preserve">осударственной программы </w:t>
      </w:r>
      <w:r w:rsidR="00297BBC" w:rsidRPr="0007435D">
        <w:rPr>
          <w:color w:val="000000" w:themeColor="text1"/>
          <w:sz w:val="26"/>
          <w:szCs w:val="26"/>
          <w:lang w:eastAsia="en-US"/>
        </w:rPr>
        <w:t>на 30 июня 202</w:t>
      </w:r>
      <w:r w:rsidR="00616E3B" w:rsidRPr="0007435D">
        <w:rPr>
          <w:color w:val="000000" w:themeColor="text1"/>
          <w:sz w:val="26"/>
          <w:szCs w:val="26"/>
          <w:lang w:eastAsia="en-US"/>
        </w:rPr>
        <w:t>1</w:t>
      </w:r>
      <w:r w:rsidR="00297BBC" w:rsidRPr="0007435D">
        <w:rPr>
          <w:color w:val="000000" w:themeColor="text1"/>
          <w:sz w:val="26"/>
          <w:szCs w:val="26"/>
          <w:lang w:eastAsia="en-US"/>
        </w:rPr>
        <w:t xml:space="preserve"> года </w:t>
      </w:r>
      <w:r w:rsidRPr="0007435D">
        <w:rPr>
          <w:color w:val="000000" w:themeColor="text1"/>
          <w:sz w:val="26"/>
          <w:szCs w:val="26"/>
          <w:lang w:eastAsia="en-US"/>
        </w:rPr>
        <w:t xml:space="preserve">составила </w:t>
      </w:r>
      <w:r w:rsidR="00616E3B" w:rsidRPr="0007435D">
        <w:rPr>
          <w:color w:val="000000" w:themeColor="text1"/>
          <w:sz w:val="26"/>
          <w:szCs w:val="26"/>
          <w:lang w:eastAsia="en-US"/>
        </w:rPr>
        <w:t>35 844,2</w:t>
      </w:r>
      <w:r w:rsidRPr="0007435D">
        <w:rPr>
          <w:color w:val="000000" w:themeColor="text1"/>
          <w:sz w:val="26"/>
          <w:szCs w:val="26"/>
          <w:lang w:eastAsia="en-US"/>
        </w:rPr>
        <w:t xml:space="preserve"> тыс. рублей, кассовое исполнение – </w:t>
      </w:r>
      <w:r w:rsidR="00616E3B" w:rsidRPr="0007435D">
        <w:rPr>
          <w:color w:val="000000" w:themeColor="text1"/>
          <w:sz w:val="26"/>
          <w:szCs w:val="26"/>
          <w:lang w:eastAsia="en-US"/>
        </w:rPr>
        <w:t>28 734,56</w:t>
      </w:r>
      <w:r w:rsidRPr="0007435D">
        <w:rPr>
          <w:color w:val="000000" w:themeColor="text1"/>
          <w:sz w:val="26"/>
          <w:szCs w:val="26"/>
          <w:lang w:eastAsia="en-US"/>
        </w:rPr>
        <w:t xml:space="preserve"> тыс. рублей. Таким образом, в первом полугодии 20</w:t>
      </w:r>
      <w:r w:rsidR="00297BBC" w:rsidRPr="0007435D">
        <w:rPr>
          <w:color w:val="000000" w:themeColor="text1"/>
          <w:sz w:val="26"/>
          <w:szCs w:val="26"/>
          <w:lang w:eastAsia="en-US"/>
        </w:rPr>
        <w:t>2</w:t>
      </w:r>
      <w:r w:rsidR="00616E3B" w:rsidRPr="0007435D">
        <w:rPr>
          <w:color w:val="000000" w:themeColor="text1"/>
          <w:sz w:val="26"/>
          <w:szCs w:val="26"/>
          <w:lang w:eastAsia="en-US"/>
        </w:rPr>
        <w:t>1</w:t>
      </w:r>
      <w:r w:rsidRPr="0007435D">
        <w:rPr>
          <w:color w:val="000000" w:themeColor="text1"/>
          <w:sz w:val="26"/>
          <w:szCs w:val="26"/>
          <w:lang w:eastAsia="en-US"/>
        </w:rPr>
        <w:t xml:space="preserve"> года кассовый расход составил </w:t>
      </w:r>
      <w:r w:rsidR="00616E3B" w:rsidRPr="0007435D">
        <w:rPr>
          <w:color w:val="000000" w:themeColor="text1"/>
          <w:sz w:val="26"/>
          <w:szCs w:val="26"/>
          <w:lang w:eastAsia="en-US"/>
        </w:rPr>
        <w:t>80,2</w:t>
      </w:r>
      <w:r w:rsidRPr="0007435D">
        <w:rPr>
          <w:color w:val="000000" w:themeColor="text1"/>
          <w:sz w:val="26"/>
          <w:szCs w:val="26"/>
          <w:lang w:eastAsia="en-US"/>
        </w:rPr>
        <w:t xml:space="preserve"> %.</w:t>
      </w:r>
    </w:p>
    <w:p w:rsidR="00CB679D" w:rsidRPr="0007435D" w:rsidRDefault="00CB679D" w:rsidP="00FC1E63">
      <w:pPr>
        <w:spacing w:line="276" w:lineRule="auto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proofErr w:type="gramStart"/>
      <w:r w:rsidRPr="0007435D">
        <w:rPr>
          <w:rFonts w:eastAsia="Times New Roman CYR"/>
          <w:color w:val="000000" w:themeColor="text1"/>
          <w:sz w:val="26"/>
          <w:szCs w:val="26"/>
          <w:lang w:eastAsia="en-US"/>
        </w:rPr>
        <w:t>Значения целевых показателей (индикаторов) государственной программы будут определены по итогам 20</w:t>
      </w:r>
      <w:r w:rsidR="00297BBC" w:rsidRPr="0007435D">
        <w:rPr>
          <w:rFonts w:eastAsia="Times New Roman CYR"/>
          <w:color w:val="000000" w:themeColor="text1"/>
          <w:sz w:val="26"/>
          <w:szCs w:val="26"/>
          <w:lang w:eastAsia="en-US"/>
        </w:rPr>
        <w:t>2</w:t>
      </w:r>
      <w:r w:rsidR="00616E3B" w:rsidRPr="0007435D">
        <w:rPr>
          <w:rFonts w:eastAsia="Times New Roman CYR"/>
          <w:color w:val="000000" w:themeColor="text1"/>
          <w:sz w:val="26"/>
          <w:szCs w:val="26"/>
          <w:lang w:eastAsia="en-US"/>
        </w:rPr>
        <w:t>1</w:t>
      </w:r>
      <w:r w:rsidRPr="0007435D">
        <w:rPr>
          <w:rFonts w:eastAsia="Times New Roman CYR"/>
          <w:color w:val="000000" w:themeColor="text1"/>
          <w:sz w:val="26"/>
          <w:szCs w:val="26"/>
          <w:lang w:eastAsia="en-US"/>
        </w:rPr>
        <w:t xml:space="preserve"> года в результате проведения социологического исследования «</w:t>
      </w:r>
      <w:r w:rsidR="00297BBC" w:rsidRPr="0007435D">
        <w:rPr>
          <w:rFonts w:eastAsia="Times New Roman CYR"/>
          <w:color w:val="000000" w:themeColor="text1"/>
          <w:sz w:val="26"/>
          <w:szCs w:val="26"/>
          <w:lang w:eastAsia="en-US"/>
        </w:rPr>
        <w:t>Текущее состояние и динамика межнациональной ситуации в Удмуртской Республике</w:t>
      </w:r>
      <w:r w:rsidRPr="0007435D">
        <w:rPr>
          <w:rFonts w:eastAsia="Times New Roman CYR"/>
          <w:color w:val="000000" w:themeColor="text1"/>
          <w:sz w:val="26"/>
          <w:szCs w:val="26"/>
          <w:lang w:eastAsia="en-US"/>
        </w:rPr>
        <w:t xml:space="preserve">», </w:t>
      </w:r>
      <w:r w:rsidRPr="0007435D">
        <w:rPr>
          <w:color w:val="000000" w:themeColor="text1"/>
          <w:sz w:val="26"/>
          <w:szCs w:val="26"/>
          <w:shd w:val="clear" w:color="auto" w:fill="FFFFFF"/>
        </w:rPr>
        <w:t>сер</w:t>
      </w:r>
      <w:r w:rsidR="00297BBC" w:rsidRPr="0007435D">
        <w:rPr>
          <w:color w:val="000000" w:themeColor="text1"/>
          <w:sz w:val="26"/>
          <w:szCs w:val="26"/>
          <w:shd w:val="clear" w:color="auto" w:fill="FFFFFF"/>
        </w:rPr>
        <w:t>ии выездных обучающих семинаров</w:t>
      </w:r>
      <w:r w:rsidRPr="0007435D">
        <w:rPr>
          <w:color w:val="000000" w:themeColor="text1"/>
          <w:sz w:val="26"/>
          <w:szCs w:val="26"/>
          <w:shd w:val="clear" w:color="auto" w:fill="FFFFFF"/>
        </w:rPr>
        <w:t xml:space="preserve"> для муниципальных служащих, руководителей учреждений и организаций образования, культуры, молодёжной политики и спорта, </w:t>
      </w:r>
      <w:r w:rsidR="00297BBC" w:rsidRPr="0007435D">
        <w:rPr>
          <w:color w:val="000000" w:themeColor="text1"/>
          <w:sz w:val="26"/>
          <w:szCs w:val="26"/>
          <w:shd w:val="clear" w:color="auto" w:fill="FFFFFF"/>
        </w:rPr>
        <w:t xml:space="preserve">участвующих в рамках своих полномочий в реализации государственной национальной политики Российской Федерации на территории Удмуртской Республики, </w:t>
      </w:r>
      <w:r w:rsidRPr="0007435D">
        <w:rPr>
          <w:color w:val="000000" w:themeColor="text1"/>
          <w:sz w:val="26"/>
          <w:szCs w:val="26"/>
          <w:shd w:val="clear" w:color="auto" w:fill="FFFFFF"/>
        </w:rPr>
        <w:t>а</w:t>
      </w:r>
      <w:proofErr w:type="gramEnd"/>
      <w:r w:rsidRPr="0007435D">
        <w:rPr>
          <w:color w:val="000000" w:themeColor="text1"/>
          <w:sz w:val="26"/>
          <w:szCs w:val="26"/>
          <w:shd w:val="clear" w:color="auto" w:fill="FFFFFF"/>
        </w:rPr>
        <w:t xml:space="preserve"> также основных мероприятий в сфере государственной национальной политики на территории Удмуртской Республики.</w:t>
      </w:r>
    </w:p>
    <w:p w:rsidR="00297BBC" w:rsidRPr="0007435D" w:rsidRDefault="00DF496C" w:rsidP="00FC1E63">
      <w:pPr>
        <w:spacing w:line="276" w:lineRule="auto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07435D">
        <w:rPr>
          <w:rFonts w:eastAsia="Times New Roman CYR"/>
          <w:color w:val="000000" w:themeColor="text1"/>
          <w:sz w:val="26"/>
          <w:szCs w:val="26"/>
        </w:rPr>
        <w:t xml:space="preserve">В целом, необходимо отметить, что в Удмуртии по-прежнему сохраняются доброжелательные </w:t>
      </w:r>
      <w:r w:rsidR="00B50B21">
        <w:rPr>
          <w:rFonts w:eastAsia="Times New Roman CYR"/>
          <w:color w:val="000000" w:themeColor="text1"/>
          <w:sz w:val="26"/>
          <w:szCs w:val="26"/>
        </w:rPr>
        <w:t>межнациональные</w:t>
      </w:r>
      <w:r w:rsidRPr="0007435D">
        <w:rPr>
          <w:rFonts w:eastAsia="Times New Roman CYR"/>
          <w:color w:val="000000" w:themeColor="text1"/>
          <w:sz w:val="26"/>
          <w:szCs w:val="26"/>
        </w:rPr>
        <w:t xml:space="preserve"> отношения. Этнокультурные и конфессиональные различия не являются факторами дестабилизации общественно-политического климата, воспринимаются в обществе спокойно. Резонансных конфликтов, мотивированных этнической принадлежностью сторон, допущено не было. </w:t>
      </w:r>
      <w:proofErr w:type="gramStart"/>
      <w:r w:rsidRPr="0007435D">
        <w:rPr>
          <w:rFonts w:eastAsia="Times New Roman CYR"/>
          <w:color w:val="000000" w:themeColor="text1"/>
          <w:sz w:val="26"/>
          <w:szCs w:val="26"/>
        </w:rPr>
        <w:t>Попыток политизации вопросов этнического характера в отчетной период не отмечено.</w:t>
      </w:r>
      <w:proofErr w:type="gramEnd"/>
    </w:p>
    <w:sectPr w:rsidR="00297BBC" w:rsidRPr="0007435D" w:rsidSect="00616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79D"/>
    <w:rsid w:val="00015B11"/>
    <w:rsid w:val="0003023E"/>
    <w:rsid w:val="00032A9B"/>
    <w:rsid w:val="00056434"/>
    <w:rsid w:val="0007435D"/>
    <w:rsid w:val="00200B72"/>
    <w:rsid w:val="0025275F"/>
    <w:rsid w:val="0026192A"/>
    <w:rsid w:val="00277443"/>
    <w:rsid w:val="00297BBC"/>
    <w:rsid w:val="00424D4A"/>
    <w:rsid w:val="004F225A"/>
    <w:rsid w:val="00584EF6"/>
    <w:rsid w:val="00607668"/>
    <w:rsid w:val="00616E3B"/>
    <w:rsid w:val="007A08A4"/>
    <w:rsid w:val="008258BC"/>
    <w:rsid w:val="00851E95"/>
    <w:rsid w:val="0087609C"/>
    <w:rsid w:val="00891320"/>
    <w:rsid w:val="009341DD"/>
    <w:rsid w:val="00953904"/>
    <w:rsid w:val="009E74E5"/>
    <w:rsid w:val="00A50AC6"/>
    <w:rsid w:val="00A71771"/>
    <w:rsid w:val="00A8701A"/>
    <w:rsid w:val="00B23688"/>
    <w:rsid w:val="00B37225"/>
    <w:rsid w:val="00B43DCE"/>
    <w:rsid w:val="00B50B21"/>
    <w:rsid w:val="00BB68D0"/>
    <w:rsid w:val="00CB679D"/>
    <w:rsid w:val="00DB7C6E"/>
    <w:rsid w:val="00DF496C"/>
    <w:rsid w:val="00DF6FEC"/>
    <w:rsid w:val="00E72BB3"/>
    <w:rsid w:val="00F0597E"/>
    <w:rsid w:val="00F144D5"/>
    <w:rsid w:val="00F45ED8"/>
    <w:rsid w:val="00F5348F"/>
    <w:rsid w:val="00FC003E"/>
    <w:rsid w:val="00FC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679D"/>
    <w:pPr>
      <w:keepNext/>
      <w:ind w:firstLine="568"/>
      <w:jc w:val="center"/>
      <w:outlineLvl w:val="0"/>
    </w:pPr>
    <w:rPr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679D"/>
    <w:rPr>
      <w:rFonts w:ascii="Times New Roman" w:eastAsia="Times New Roman" w:hAnsi="Times New Roman" w:cs="Times New Roman"/>
      <w:sz w:val="26"/>
      <w:szCs w:val="24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Izmestiev</dc:creator>
  <cp:keywords/>
  <dc:description/>
  <cp:lastModifiedBy>Анастасия Леонтьева</cp:lastModifiedBy>
  <cp:revision>31</cp:revision>
  <cp:lastPrinted>2020-07-23T12:50:00Z</cp:lastPrinted>
  <dcterms:created xsi:type="dcterms:W3CDTF">2018-08-16T12:04:00Z</dcterms:created>
  <dcterms:modified xsi:type="dcterms:W3CDTF">2021-07-21T09:34:00Z</dcterms:modified>
</cp:coreProperties>
</file>