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D2" w:rsidRDefault="00F93AD2">
      <w:pPr>
        <w:pStyle w:val="a8"/>
        <w:spacing w:after="280"/>
        <w:jc w:val="center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4784"/>
        <w:gridCol w:w="4786"/>
      </w:tblGrid>
      <w:tr w:rsidR="00F93AD2" w:rsidTr="004E53D1">
        <w:trPr>
          <w:trHeight w:val="2076"/>
        </w:trPr>
        <w:tc>
          <w:tcPr>
            <w:tcW w:w="4784" w:type="dxa"/>
          </w:tcPr>
          <w:p w:rsidR="00F93AD2" w:rsidRDefault="00D613D6" w:rsidP="00D0304A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  <w:r w:rsidR="00D030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F93AD2" w:rsidRDefault="00D613D6" w:rsidP="00D0304A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МОО</w:t>
            </w:r>
          </w:p>
          <w:p w:rsidR="00F93AD2" w:rsidRDefault="00D613D6" w:rsidP="00D0304A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Всеудмуртская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ассоциация</w:t>
            </w:r>
          </w:p>
          <w:p w:rsidR="00F93AD2" w:rsidRDefault="00D613D6" w:rsidP="00D0304A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«Удмурт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AD2" w:rsidRDefault="00D613D6" w:rsidP="00D0304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______________Т. В. Ишматова</w:t>
            </w:r>
          </w:p>
          <w:p w:rsidR="00F93AD2" w:rsidRPr="00D0304A" w:rsidRDefault="00D613D6" w:rsidP="00D0304A">
            <w:pPr>
              <w:pStyle w:val="1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 202</w:t>
            </w:r>
            <w:r w:rsidR="00117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786" w:type="dxa"/>
          </w:tcPr>
          <w:p w:rsidR="00F93AD2" w:rsidRDefault="00D613D6" w:rsidP="00D0304A">
            <w:pPr>
              <w:pStyle w:val="10"/>
              <w:spacing w:after="0" w:line="240" w:lineRule="auto"/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  <w:r w:rsidR="00D030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F93AD2" w:rsidRDefault="00D613D6" w:rsidP="00D0304A">
            <w:pPr>
              <w:pStyle w:val="10"/>
              <w:spacing w:after="0" w:line="240" w:lineRule="auto"/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РОД </w:t>
            </w:r>
          </w:p>
          <w:p w:rsidR="00F93AD2" w:rsidRDefault="00D613D6" w:rsidP="00D0304A">
            <w:pPr>
              <w:pStyle w:val="10"/>
              <w:spacing w:after="0" w:line="240" w:lineRule="auto"/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«Союз женщин-удмурток </w:t>
            </w:r>
          </w:p>
          <w:p w:rsidR="00F93AD2" w:rsidRDefault="00D613D6" w:rsidP="00D0304A">
            <w:pPr>
              <w:pStyle w:val="10"/>
              <w:spacing w:after="0" w:line="240" w:lineRule="auto"/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нылкышно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F93AD2" w:rsidRDefault="00D0304A" w:rsidP="00D0304A">
            <w:pPr>
              <w:pStyle w:val="10"/>
              <w:spacing w:after="0" w:line="240" w:lineRule="auto"/>
              <w:ind w:left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 w:rsidR="00D61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В. </w:t>
            </w:r>
            <w:proofErr w:type="spellStart"/>
            <w:r w:rsidR="00D61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Миннигараева</w:t>
            </w:r>
            <w:proofErr w:type="spellEnd"/>
          </w:p>
          <w:p w:rsidR="00F93AD2" w:rsidRPr="00D0304A" w:rsidRDefault="00D0304A" w:rsidP="00D0304A">
            <w:pPr>
              <w:pStyle w:val="10"/>
              <w:spacing w:after="0" w:line="240" w:lineRule="auto"/>
              <w:ind w:left="3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 2022 г.</w:t>
            </w:r>
          </w:p>
        </w:tc>
      </w:tr>
      <w:tr w:rsidR="00D0304A" w:rsidTr="004E53D1">
        <w:trPr>
          <w:trHeight w:val="1837"/>
        </w:trPr>
        <w:tc>
          <w:tcPr>
            <w:tcW w:w="4784" w:type="dxa"/>
          </w:tcPr>
          <w:p w:rsidR="00D0304A" w:rsidRDefault="00D0304A" w:rsidP="00D0304A">
            <w:pPr>
              <w:pStyle w:val="aa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D0304A" w:rsidRDefault="00D0304A" w:rsidP="00D0304A">
            <w:pPr>
              <w:tabs>
                <w:tab w:val="right" w:pos="9356"/>
              </w:tabs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0304A" w:rsidRDefault="00D0304A" w:rsidP="00D0304A">
            <w:pPr>
              <w:tabs>
                <w:tab w:val="right" w:pos="9356"/>
              </w:tabs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БОУ УР «УГНГ 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Кузебая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Герда» </w:t>
            </w:r>
          </w:p>
          <w:p w:rsidR="00D0304A" w:rsidRDefault="00D0304A" w:rsidP="00D0304A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Г. Волкова</w:t>
            </w:r>
          </w:p>
          <w:p w:rsidR="00D0304A" w:rsidRDefault="00D0304A" w:rsidP="00D03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 2022 г.</w:t>
            </w:r>
          </w:p>
        </w:tc>
        <w:tc>
          <w:tcPr>
            <w:tcW w:w="4786" w:type="dxa"/>
          </w:tcPr>
          <w:p w:rsidR="00D0304A" w:rsidRDefault="00D0304A" w:rsidP="00D0304A">
            <w:pPr>
              <w:pStyle w:val="aa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D0304A" w:rsidRDefault="00D0304A" w:rsidP="00D0304A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</w:t>
            </w:r>
          </w:p>
          <w:p w:rsidR="00D0304A" w:rsidRDefault="00D0304A" w:rsidP="00D0304A">
            <w:pPr>
              <w:tabs>
                <w:tab w:val="right" w:pos="9356"/>
              </w:tabs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национальной политики УР</w:t>
            </w:r>
          </w:p>
          <w:p w:rsidR="00D0304A" w:rsidRDefault="00D0304A" w:rsidP="00D0304A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С. Петров</w:t>
            </w:r>
          </w:p>
          <w:p w:rsidR="00D0304A" w:rsidRDefault="00D0304A" w:rsidP="00D0304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 2022 г.</w:t>
            </w:r>
          </w:p>
        </w:tc>
      </w:tr>
      <w:tr w:rsidR="00D0304A" w:rsidTr="004E53D1">
        <w:trPr>
          <w:trHeight w:val="285"/>
        </w:trPr>
        <w:tc>
          <w:tcPr>
            <w:tcW w:w="4784" w:type="dxa"/>
          </w:tcPr>
          <w:p w:rsidR="00D0304A" w:rsidRPr="00D0304A" w:rsidRDefault="00D0304A" w:rsidP="00D0304A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0304A" w:rsidRDefault="00D0304A" w:rsidP="00D0304A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:rsidR="00D0304A" w:rsidRPr="00984445" w:rsidRDefault="00D0304A" w:rsidP="00D030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</w:rPr>
              <w:t>БУ УР «Дом Дружбы народов»</w:t>
            </w:r>
          </w:p>
          <w:p w:rsidR="00D0304A" w:rsidRPr="00984445" w:rsidRDefault="00D0304A" w:rsidP="00D030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Шумихин</w:t>
            </w:r>
          </w:p>
          <w:p w:rsidR="00D0304A" w:rsidRDefault="00D0304A" w:rsidP="00D0304A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«___» 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9844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D0304A" w:rsidRDefault="00D0304A" w:rsidP="00D03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04A" w:rsidRDefault="00D0304A" w:rsidP="00485712">
      <w:pPr>
        <w:pStyle w:val="a8"/>
        <w:spacing w:beforeAutospacing="0" w:after="0" w:afterAutospacing="0"/>
        <w:jc w:val="center"/>
        <w:rPr>
          <w:b/>
        </w:rPr>
      </w:pPr>
    </w:p>
    <w:p w:rsidR="00D0304A" w:rsidRDefault="00D0304A" w:rsidP="00485712">
      <w:pPr>
        <w:pStyle w:val="a8"/>
        <w:spacing w:beforeAutospacing="0" w:after="0" w:afterAutospacing="0"/>
        <w:jc w:val="center"/>
        <w:rPr>
          <w:b/>
        </w:rPr>
      </w:pPr>
    </w:p>
    <w:p w:rsidR="00F93AD2" w:rsidRPr="00485712" w:rsidRDefault="00D613D6" w:rsidP="00485712">
      <w:pPr>
        <w:pStyle w:val="a8"/>
        <w:spacing w:beforeAutospacing="0" w:after="0" w:afterAutospacing="0"/>
        <w:jc w:val="center"/>
        <w:rPr>
          <w:b/>
        </w:rPr>
      </w:pPr>
      <w:r w:rsidRPr="00485712">
        <w:rPr>
          <w:b/>
        </w:rPr>
        <w:t xml:space="preserve">ПОЛОЖЕНИЕ </w:t>
      </w:r>
    </w:p>
    <w:p w:rsidR="00F93AD2" w:rsidRPr="00485712" w:rsidRDefault="00D613D6" w:rsidP="00485712">
      <w:pPr>
        <w:pStyle w:val="a8"/>
        <w:spacing w:beforeAutospacing="0" w:after="0" w:afterAutospacing="0"/>
        <w:jc w:val="center"/>
        <w:rPr>
          <w:b/>
        </w:rPr>
      </w:pPr>
      <w:r w:rsidRPr="00485712">
        <w:rPr>
          <w:b/>
        </w:rPr>
        <w:t xml:space="preserve">о проведении </w:t>
      </w:r>
      <w:r w:rsidR="00D0304A">
        <w:rPr>
          <w:b/>
        </w:rPr>
        <w:t>Р</w:t>
      </w:r>
      <w:r w:rsidRPr="00485712">
        <w:rPr>
          <w:b/>
        </w:rPr>
        <w:t xml:space="preserve">еспубликанской детской научно-практической конференции </w:t>
      </w:r>
    </w:p>
    <w:p w:rsidR="00F93AD2" w:rsidRPr="00D0304A" w:rsidRDefault="00D613D6" w:rsidP="00485712">
      <w:pPr>
        <w:pStyle w:val="a8"/>
        <w:spacing w:beforeAutospacing="0" w:after="0" w:afterAutospacing="0"/>
        <w:jc w:val="center"/>
        <w:rPr>
          <w:b/>
        </w:rPr>
      </w:pPr>
      <w:r w:rsidRPr="00D0304A">
        <w:rPr>
          <w:b/>
        </w:rPr>
        <w:t>«</w:t>
      </w:r>
      <w:proofErr w:type="spellStart"/>
      <w:r w:rsidRPr="00D0304A">
        <w:rPr>
          <w:b/>
        </w:rPr>
        <w:t>Тыро-пыдо</w:t>
      </w:r>
      <w:proofErr w:type="spellEnd"/>
      <w:r w:rsidRPr="00D0304A">
        <w:rPr>
          <w:b/>
        </w:rPr>
        <w:t>»</w:t>
      </w:r>
    </w:p>
    <w:p w:rsidR="00485712" w:rsidRPr="00D0304A" w:rsidRDefault="00485712" w:rsidP="00D0304A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0304A" w:rsidRPr="004E53D1" w:rsidRDefault="00D0304A" w:rsidP="004E53D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04A">
        <w:rPr>
          <w:rFonts w:ascii="Times New Roman" w:hAnsi="Times New Roman" w:cs="Times New Roman"/>
          <w:sz w:val="24"/>
          <w:szCs w:val="24"/>
        </w:rPr>
        <w:t>В рамках реализации Стратегии государственной национальной политики Российской Федерации на период до 2025 года в Удмуртской Республике, государственной программы Удмуртской Республики «</w:t>
      </w:r>
      <w:proofErr w:type="spellStart"/>
      <w:r w:rsidRPr="00D0304A">
        <w:rPr>
          <w:rFonts w:ascii="Times New Roman" w:hAnsi="Times New Roman" w:cs="Times New Roman"/>
          <w:sz w:val="24"/>
          <w:szCs w:val="24"/>
        </w:rPr>
        <w:t>Этносоциальное</w:t>
      </w:r>
      <w:proofErr w:type="spellEnd"/>
      <w:r w:rsidRPr="00D0304A">
        <w:rPr>
          <w:rFonts w:ascii="Times New Roman" w:hAnsi="Times New Roman" w:cs="Times New Roman"/>
          <w:sz w:val="24"/>
          <w:szCs w:val="24"/>
        </w:rPr>
        <w:t xml:space="preserve"> развитие и гармониза</w:t>
      </w:r>
      <w:r>
        <w:rPr>
          <w:rFonts w:ascii="Times New Roman" w:hAnsi="Times New Roman" w:cs="Times New Roman"/>
          <w:sz w:val="24"/>
          <w:szCs w:val="24"/>
        </w:rPr>
        <w:t xml:space="preserve">ция межэтнических отношений» </w:t>
      </w:r>
      <w:r w:rsidRPr="00D0304A">
        <w:rPr>
          <w:rFonts w:ascii="Times New Roman" w:hAnsi="Times New Roman" w:cs="Times New Roman"/>
          <w:sz w:val="24"/>
          <w:szCs w:val="24"/>
        </w:rPr>
        <w:t>Межрегиональная общественная организация «</w:t>
      </w:r>
      <w:proofErr w:type="spellStart"/>
      <w:r w:rsidRPr="00D0304A">
        <w:rPr>
          <w:rFonts w:ascii="Times New Roman" w:hAnsi="Times New Roman" w:cs="Times New Roman"/>
          <w:sz w:val="24"/>
          <w:szCs w:val="24"/>
        </w:rPr>
        <w:t>Всеудму</w:t>
      </w:r>
      <w:r>
        <w:rPr>
          <w:rFonts w:ascii="Times New Roman" w:hAnsi="Times New Roman" w:cs="Times New Roman"/>
          <w:sz w:val="24"/>
          <w:szCs w:val="24"/>
        </w:rPr>
        <w:t>ртская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Ассоциация «Удмурт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D030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304A">
        <w:rPr>
          <w:rFonts w:ascii="Times New Roman" w:hAnsi="Times New Roman" w:cs="Times New Roman"/>
          <w:sz w:val="24"/>
          <w:szCs w:val="24"/>
        </w:rPr>
        <w:t xml:space="preserve">Региональное общественное движение «Совет женщин-удмурток «Удмурт </w:t>
      </w:r>
      <w:proofErr w:type="spellStart"/>
      <w:r w:rsidRPr="00D0304A">
        <w:rPr>
          <w:rFonts w:ascii="Times New Roman" w:hAnsi="Times New Roman" w:cs="Times New Roman"/>
          <w:sz w:val="24"/>
          <w:szCs w:val="24"/>
        </w:rPr>
        <w:t>нылкышно</w:t>
      </w:r>
      <w:proofErr w:type="spellEnd"/>
      <w:r w:rsidRPr="00D03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04A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D0304A">
        <w:rPr>
          <w:rFonts w:ascii="Times New Roman" w:hAnsi="Times New Roman" w:cs="Times New Roman"/>
          <w:sz w:val="24"/>
          <w:szCs w:val="24"/>
        </w:rPr>
        <w:t>»</w:t>
      </w:r>
      <w:r w:rsidR="004E53D1">
        <w:rPr>
          <w:rFonts w:ascii="Times New Roman" w:hAnsi="Times New Roman" w:cs="Times New Roman"/>
          <w:sz w:val="24"/>
          <w:szCs w:val="24"/>
        </w:rPr>
        <w:t xml:space="preserve">, </w:t>
      </w:r>
      <w:r w:rsidR="004E53D1" w:rsidRPr="004E53D1">
        <w:rPr>
          <w:rFonts w:ascii="Times New Roman" w:hAnsi="Times New Roman" w:cs="Times New Roman"/>
          <w:sz w:val="24"/>
          <w:szCs w:val="24"/>
        </w:rPr>
        <w:t>Бюджетное</w:t>
      </w:r>
      <w:r w:rsidR="004E53D1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Удмуртской Республики «</w:t>
      </w:r>
      <w:r w:rsidR="004E53D1" w:rsidRPr="004E53D1">
        <w:rPr>
          <w:rFonts w:ascii="Times New Roman" w:hAnsi="Times New Roman" w:cs="Times New Roman"/>
          <w:sz w:val="24"/>
          <w:szCs w:val="24"/>
        </w:rPr>
        <w:t xml:space="preserve">Удмуртская государственная национальная гимназия имени </w:t>
      </w:r>
      <w:proofErr w:type="spellStart"/>
      <w:r w:rsidR="004E53D1" w:rsidRPr="004E53D1">
        <w:rPr>
          <w:rFonts w:ascii="Times New Roman" w:hAnsi="Times New Roman" w:cs="Times New Roman"/>
          <w:sz w:val="24"/>
          <w:szCs w:val="24"/>
        </w:rPr>
        <w:t>Кузебая</w:t>
      </w:r>
      <w:proofErr w:type="spellEnd"/>
      <w:r w:rsidR="004E53D1" w:rsidRPr="004E53D1">
        <w:rPr>
          <w:rFonts w:ascii="Times New Roman" w:hAnsi="Times New Roman" w:cs="Times New Roman"/>
          <w:sz w:val="24"/>
          <w:szCs w:val="24"/>
        </w:rPr>
        <w:t xml:space="preserve"> Герда</w:t>
      </w:r>
      <w:r w:rsidR="004E53D1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_DdeLink__164_1165042909"/>
      <w:r w:rsidRPr="00D0304A">
        <w:rPr>
          <w:rFonts w:ascii="Times New Roman" w:hAnsi="Times New Roman" w:cs="Times New Roman"/>
          <w:sz w:val="24"/>
          <w:szCs w:val="24"/>
        </w:rPr>
        <w:t>Бюджетн</w:t>
      </w:r>
      <w:r w:rsidR="004E53D1">
        <w:rPr>
          <w:rFonts w:ascii="Times New Roman" w:hAnsi="Times New Roman" w:cs="Times New Roman"/>
          <w:sz w:val="24"/>
          <w:szCs w:val="24"/>
        </w:rPr>
        <w:t>ое</w:t>
      </w:r>
      <w:r w:rsidRPr="00D0304A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4E53D1">
        <w:rPr>
          <w:rFonts w:ascii="Times New Roman" w:hAnsi="Times New Roman" w:cs="Times New Roman"/>
          <w:sz w:val="24"/>
          <w:szCs w:val="24"/>
        </w:rPr>
        <w:t>ение</w:t>
      </w:r>
      <w:r w:rsidRPr="00D0304A">
        <w:rPr>
          <w:rFonts w:ascii="Times New Roman" w:hAnsi="Times New Roman" w:cs="Times New Roman"/>
          <w:sz w:val="24"/>
          <w:szCs w:val="24"/>
        </w:rPr>
        <w:t xml:space="preserve"> Удмуртской Республики «Дом Дружбы</w:t>
      </w:r>
      <w:proofErr w:type="gramEnd"/>
      <w:r w:rsidRPr="00D0304A">
        <w:rPr>
          <w:rFonts w:ascii="Times New Roman" w:hAnsi="Times New Roman" w:cs="Times New Roman"/>
          <w:sz w:val="24"/>
          <w:szCs w:val="24"/>
        </w:rPr>
        <w:t xml:space="preserve"> народов»</w:t>
      </w:r>
      <w:bookmarkEnd w:id="0"/>
      <w:r w:rsidRPr="00D0304A">
        <w:rPr>
          <w:rFonts w:ascii="Times New Roman" w:hAnsi="Times New Roman" w:cs="Times New Roman"/>
          <w:sz w:val="24"/>
          <w:szCs w:val="24"/>
        </w:rPr>
        <w:t xml:space="preserve"> при поддержке Министерства национальной политики Удмуртской Республики </w:t>
      </w:r>
      <w:r w:rsidR="004E53D1" w:rsidRPr="004E53D1">
        <w:rPr>
          <w:rFonts w:ascii="Times New Roman" w:hAnsi="Times New Roman" w:cs="Times New Roman"/>
          <w:b/>
          <w:sz w:val="24"/>
          <w:szCs w:val="24"/>
        </w:rPr>
        <w:t xml:space="preserve">с 10 октября по 15 ноября </w:t>
      </w:r>
      <w:r w:rsidRPr="004E53D1">
        <w:rPr>
          <w:rFonts w:ascii="Times New Roman" w:hAnsi="Times New Roman" w:cs="Times New Roman"/>
          <w:b/>
          <w:sz w:val="24"/>
          <w:szCs w:val="24"/>
        </w:rPr>
        <w:t>2022 года</w:t>
      </w:r>
      <w:r w:rsidRPr="00D0304A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4E53D1">
        <w:rPr>
          <w:rFonts w:ascii="Times New Roman" w:hAnsi="Times New Roman" w:cs="Times New Roman"/>
          <w:sz w:val="24"/>
          <w:szCs w:val="24"/>
        </w:rPr>
        <w:t>я</w:t>
      </w:r>
      <w:r w:rsidRPr="00D0304A">
        <w:rPr>
          <w:rFonts w:ascii="Times New Roman" w:hAnsi="Times New Roman" w:cs="Times New Roman"/>
          <w:sz w:val="24"/>
          <w:szCs w:val="24"/>
        </w:rPr>
        <w:t xml:space="preserve">т </w:t>
      </w:r>
      <w:r w:rsidR="004E53D1" w:rsidRPr="004E53D1">
        <w:rPr>
          <w:rFonts w:ascii="Times New Roman" w:hAnsi="Times New Roman" w:cs="Times New Roman"/>
          <w:b/>
          <w:sz w:val="24"/>
          <w:szCs w:val="24"/>
        </w:rPr>
        <w:t>Республиканскую детскую научно-практическую конференцию «</w:t>
      </w:r>
      <w:proofErr w:type="spellStart"/>
      <w:r w:rsidR="004E53D1" w:rsidRPr="004E53D1">
        <w:rPr>
          <w:rFonts w:ascii="Times New Roman" w:hAnsi="Times New Roman" w:cs="Times New Roman"/>
          <w:b/>
          <w:sz w:val="24"/>
          <w:szCs w:val="24"/>
        </w:rPr>
        <w:t>Тыро-пыдо</w:t>
      </w:r>
      <w:proofErr w:type="spellEnd"/>
      <w:r w:rsidR="004E53D1" w:rsidRPr="004E53D1">
        <w:rPr>
          <w:rFonts w:ascii="Times New Roman" w:hAnsi="Times New Roman" w:cs="Times New Roman"/>
          <w:b/>
          <w:sz w:val="24"/>
          <w:szCs w:val="24"/>
        </w:rPr>
        <w:t>»</w:t>
      </w:r>
      <w:r w:rsidRPr="004E5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04A" w:rsidRPr="00485712" w:rsidRDefault="00D0304A" w:rsidP="00485712">
      <w:pPr>
        <w:pStyle w:val="a8"/>
        <w:spacing w:beforeAutospacing="0" w:after="0" w:afterAutospacing="0"/>
        <w:jc w:val="center"/>
      </w:pPr>
    </w:p>
    <w:p w:rsidR="00F93AD2" w:rsidRPr="00A83DF8" w:rsidRDefault="007A27CE" w:rsidP="0048571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613D6" w:rsidRPr="00A83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</w:t>
      </w:r>
      <w:r w:rsidR="0048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="00F40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</w:p>
    <w:p w:rsidR="00F93AD2" w:rsidRPr="00A83DF8" w:rsidRDefault="00D613D6" w:rsidP="00A30311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t>1</w:t>
      </w:r>
      <w:r w:rsidR="005A33FA">
        <w:rPr>
          <w:rFonts w:ascii="Times New Roman" w:hAnsi="Times New Roman" w:cs="Times New Roman"/>
          <w:sz w:val="24"/>
          <w:szCs w:val="24"/>
        </w:rPr>
        <w:t>.1</w:t>
      </w:r>
      <w:r w:rsidRPr="00A83DF8">
        <w:rPr>
          <w:rFonts w:ascii="Times New Roman" w:hAnsi="Times New Roman" w:cs="Times New Roman"/>
          <w:sz w:val="24"/>
          <w:szCs w:val="24"/>
        </w:rPr>
        <w:t xml:space="preserve">. Настоящее Положение </w:t>
      </w:r>
      <w:r w:rsidR="00D43A76">
        <w:rPr>
          <w:rFonts w:ascii="Times New Roman" w:hAnsi="Times New Roman" w:cs="Times New Roman"/>
          <w:sz w:val="24"/>
          <w:szCs w:val="24"/>
        </w:rPr>
        <w:t xml:space="preserve">определяет порядок проведения </w:t>
      </w:r>
      <w:r w:rsidRPr="00A83DF8">
        <w:rPr>
          <w:rFonts w:ascii="Times New Roman" w:hAnsi="Times New Roman" w:cs="Times New Roman"/>
          <w:sz w:val="24"/>
          <w:szCs w:val="24"/>
        </w:rPr>
        <w:t xml:space="preserve">республиканской детской научно-практической конференции исследовательских работ </w:t>
      </w:r>
      <w:r w:rsidRPr="00F40345">
        <w:rPr>
          <w:rFonts w:ascii="Times New Roman" w:hAnsi="Times New Roman" w:cs="Times New Roman"/>
          <w:sz w:val="24"/>
          <w:szCs w:val="24"/>
        </w:rPr>
        <w:t>в области краеведения, культуры, естественных наук «</w:t>
      </w:r>
      <w:proofErr w:type="spellStart"/>
      <w:r w:rsidRPr="00F40345">
        <w:rPr>
          <w:rFonts w:ascii="Times New Roman" w:hAnsi="Times New Roman" w:cs="Times New Roman"/>
          <w:sz w:val="24"/>
          <w:szCs w:val="24"/>
        </w:rPr>
        <w:t>Тыро-пыдо</w:t>
      </w:r>
      <w:proofErr w:type="spellEnd"/>
      <w:r w:rsidRPr="00F40345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2415FC" w:rsidRPr="00F40345">
        <w:rPr>
          <w:rFonts w:ascii="Times New Roman" w:hAnsi="Times New Roman" w:cs="Times New Roman"/>
          <w:sz w:val="24"/>
          <w:szCs w:val="24"/>
        </w:rPr>
        <w:t xml:space="preserve">– </w:t>
      </w:r>
      <w:r w:rsidRPr="00F40345">
        <w:rPr>
          <w:rFonts w:ascii="Times New Roman" w:hAnsi="Times New Roman" w:cs="Times New Roman"/>
          <w:sz w:val="24"/>
          <w:szCs w:val="24"/>
        </w:rPr>
        <w:t>Конференция) для</w:t>
      </w:r>
      <w:r w:rsidRPr="00A83DF8">
        <w:rPr>
          <w:rFonts w:ascii="Times New Roman" w:hAnsi="Times New Roman" w:cs="Times New Roman"/>
          <w:sz w:val="24"/>
          <w:szCs w:val="24"/>
        </w:rPr>
        <w:t xml:space="preserve"> учащихся 1-4 классов общеобразовательных организаций Удмуртской Республики.</w:t>
      </w:r>
    </w:p>
    <w:p w:rsidR="00A30311" w:rsidRPr="008B0A6E" w:rsidRDefault="005A33FA" w:rsidP="008B0A6E">
      <w:pPr>
        <w:pStyle w:val="a8"/>
        <w:spacing w:beforeAutospacing="0" w:after="0" w:afterAutospacing="0" w:line="360" w:lineRule="auto"/>
        <w:ind w:firstLine="709"/>
        <w:jc w:val="both"/>
      </w:pPr>
      <w:r>
        <w:lastRenderedPageBreak/>
        <w:t>1.</w:t>
      </w:r>
      <w:r w:rsidR="00D613D6" w:rsidRPr="00A83DF8">
        <w:t xml:space="preserve">2. </w:t>
      </w:r>
      <w:r w:rsidR="008B0A6E" w:rsidRPr="008B0A6E">
        <w:t xml:space="preserve">Организатором Конференции является Региональное общественное движение «Совет женщин-удмурток «Удмурт </w:t>
      </w:r>
      <w:proofErr w:type="spellStart"/>
      <w:r w:rsidR="008B0A6E" w:rsidRPr="008B0A6E">
        <w:t>нылкышно</w:t>
      </w:r>
      <w:proofErr w:type="spellEnd"/>
      <w:r w:rsidR="008B0A6E" w:rsidRPr="008B0A6E">
        <w:t xml:space="preserve"> </w:t>
      </w:r>
      <w:proofErr w:type="spellStart"/>
      <w:r w:rsidR="008B0A6E" w:rsidRPr="008B0A6E">
        <w:t>кенеш</w:t>
      </w:r>
      <w:proofErr w:type="spellEnd"/>
      <w:r w:rsidR="008B0A6E" w:rsidRPr="008B0A6E">
        <w:t>»</w:t>
      </w:r>
      <w:r w:rsidR="008B0A6E">
        <w:t>.</w:t>
      </w:r>
    </w:p>
    <w:p w:rsidR="00066759" w:rsidRDefault="00066759" w:rsidP="002415FC">
      <w:pPr>
        <w:pStyle w:val="a8"/>
        <w:spacing w:beforeAutospacing="0" w:after="0" w:afterAutospacing="0" w:line="360" w:lineRule="auto"/>
        <w:ind w:firstLine="709"/>
        <w:jc w:val="both"/>
      </w:pPr>
      <w:proofErr w:type="spellStart"/>
      <w:r>
        <w:t>Соорганизаторами</w:t>
      </w:r>
      <w:proofErr w:type="spellEnd"/>
      <w:r>
        <w:t xml:space="preserve"> конференции являются:</w:t>
      </w:r>
    </w:p>
    <w:p w:rsidR="002415FC" w:rsidRDefault="002415FC" w:rsidP="002415FC">
      <w:pPr>
        <w:pStyle w:val="a8"/>
        <w:spacing w:beforeAutospacing="0" w:after="0" w:afterAutospacing="0" w:line="360" w:lineRule="auto"/>
        <w:ind w:firstLine="709"/>
        <w:jc w:val="both"/>
      </w:pPr>
      <w:r>
        <w:t>– МОО «</w:t>
      </w:r>
      <w:proofErr w:type="spellStart"/>
      <w:r>
        <w:t>Всеудмур</w:t>
      </w:r>
      <w:r w:rsidR="00514E07">
        <w:t>тская</w:t>
      </w:r>
      <w:proofErr w:type="spellEnd"/>
      <w:r w:rsidR="00514E07">
        <w:t xml:space="preserve"> ассоциация «Удмурт </w:t>
      </w:r>
      <w:proofErr w:type="spellStart"/>
      <w:r w:rsidR="00514E07">
        <w:t>Кенеш</w:t>
      </w:r>
      <w:proofErr w:type="spellEnd"/>
      <w:r w:rsidR="00514E07">
        <w:t>»</w:t>
      </w:r>
      <w:r w:rsidR="004E53D1">
        <w:t>;</w:t>
      </w:r>
    </w:p>
    <w:p w:rsidR="002415FC" w:rsidRDefault="002415FC" w:rsidP="002415FC">
      <w:pPr>
        <w:pStyle w:val="a8"/>
        <w:spacing w:beforeAutospacing="0" w:after="0" w:afterAutospacing="0" w:line="360" w:lineRule="auto"/>
        <w:ind w:firstLine="709"/>
        <w:jc w:val="both"/>
      </w:pPr>
      <w:r>
        <w:t>– БОУ УР «Удмуртская государственная национальная гимназия</w:t>
      </w:r>
      <w:r w:rsidR="005A33FA">
        <w:t xml:space="preserve"> </w:t>
      </w:r>
      <w:r>
        <w:t>им. К. Герда»</w:t>
      </w:r>
      <w:r w:rsidR="004E53D1">
        <w:t>;</w:t>
      </w:r>
    </w:p>
    <w:p w:rsidR="002415FC" w:rsidRDefault="005A33FA" w:rsidP="002415FC">
      <w:pPr>
        <w:pStyle w:val="a8"/>
        <w:spacing w:beforeAutospacing="0" w:after="0" w:afterAutospacing="0" w:line="360" w:lineRule="auto"/>
        <w:ind w:firstLine="709"/>
        <w:jc w:val="both"/>
      </w:pPr>
      <w:r>
        <w:t>–</w:t>
      </w:r>
      <w:r w:rsidR="002415FC">
        <w:t xml:space="preserve"> БУ УР «Дом Дружбы</w:t>
      </w:r>
      <w:r w:rsidR="00D0304A">
        <w:t xml:space="preserve"> народов</w:t>
      </w:r>
      <w:r w:rsidR="002415FC">
        <w:t>»</w:t>
      </w:r>
      <w:r w:rsidR="004E53D1">
        <w:t>;</w:t>
      </w:r>
    </w:p>
    <w:p w:rsidR="002415FC" w:rsidRDefault="005A33FA" w:rsidP="002415FC">
      <w:pPr>
        <w:pStyle w:val="a8"/>
        <w:spacing w:beforeAutospacing="0" w:after="0" w:afterAutospacing="0" w:line="360" w:lineRule="auto"/>
        <w:ind w:firstLine="709"/>
        <w:jc w:val="both"/>
      </w:pPr>
      <w:r>
        <w:t>–</w:t>
      </w:r>
      <w:r w:rsidR="002415FC">
        <w:t xml:space="preserve"> КНУ УР «Научно-исследовательский институт национального образования»</w:t>
      </w:r>
      <w:r w:rsidR="004E53D1">
        <w:t>.</w:t>
      </w:r>
    </w:p>
    <w:p w:rsidR="005A33FA" w:rsidRDefault="007A27CE" w:rsidP="005A33FA">
      <w:pPr>
        <w:pStyle w:val="a8"/>
        <w:spacing w:beforeAutospacing="0" w:after="0" w:afterAutospacing="0" w:line="360" w:lineRule="auto"/>
        <w:ind w:firstLine="709"/>
        <w:jc w:val="center"/>
      </w:pPr>
      <w:r w:rsidRPr="00A65E1B">
        <w:rPr>
          <w:b/>
        </w:rPr>
        <w:t>2</w:t>
      </w:r>
      <w:r w:rsidR="005A33FA" w:rsidRPr="005A33FA">
        <w:rPr>
          <w:b/>
        </w:rPr>
        <w:t>. Цели и задачи Конференции</w:t>
      </w:r>
    </w:p>
    <w:p w:rsidR="005A33FA" w:rsidRDefault="009A67A3" w:rsidP="004A4169">
      <w:pPr>
        <w:pStyle w:val="a8"/>
        <w:widowControl w:val="0"/>
        <w:spacing w:beforeAutospacing="0" w:after="0" w:afterAutospacing="0" w:line="360" w:lineRule="auto"/>
        <w:ind w:firstLine="709"/>
        <w:jc w:val="both"/>
      </w:pPr>
      <w:r>
        <w:t xml:space="preserve">2.1. </w:t>
      </w:r>
      <w:r w:rsidR="005A33FA">
        <w:t xml:space="preserve">Цель конференции: </w:t>
      </w:r>
      <w:r w:rsidR="00A530AB" w:rsidRPr="00A530AB">
        <w:t>развитие научно-исследовательской и познавательной деятельности учащихся</w:t>
      </w:r>
      <w:r w:rsidR="00A530AB">
        <w:t xml:space="preserve"> общеобразовательных учреждений</w:t>
      </w:r>
      <w:r w:rsidR="007615BE">
        <w:t xml:space="preserve"> </w:t>
      </w:r>
      <w:r w:rsidR="00514E07">
        <w:t xml:space="preserve">Удмуртской Республики </w:t>
      </w:r>
      <w:r w:rsidR="007615BE">
        <w:t xml:space="preserve">на </w:t>
      </w:r>
      <w:r w:rsidR="007615BE" w:rsidRPr="00514E07">
        <w:t>удмуртском языке</w:t>
      </w:r>
      <w:r w:rsidR="00A530AB" w:rsidRPr="00514E07">
        <w:t>.</w:t>
      </w:r>
    </w:p>
    <w:p w:rsidR="009A67A3" w:rsidRDefault="009A67A3" w:rsidP="004A4169">
      <w:pPr>
        <w:pStyle w:val="a8"/>
        <w:widowControl w:val="0"/>
        <w:spacing w:beforeAutospacing="0" w:after="0" w:afterAutospacing="0" w:line="360" w:lineRule="auto"/>
        <w:ind w:firstLine="709"/>
        <w:jc w:val="both"/>
      </w:pPr>
      <w:r>
        <w:t xml:space="preserve">2.2. Задачи </w:t>
      </w:r>
      <w:r w:rsidRPr="009A67A3">
        <w:t>конференции:</w:t>
      </w:r>
      <w:r>
        <w:t xml:space="preserve"> </w:t>
      </w:r>
    </w:p>
    <w:p w:rsidR="009A67A3" w:rsidRPr="00A83DF8" w:rsidRDefault="009A67A3" w:rsidP="004A4169">
      <w:pPr>
        <w:pStyle w:val="a8"/>
        <w:widowControl w:val="0"/>
        <w:spacing w:beforeAutospacing="0" w:after="0" w:afterAutospacing="0" w:line="360" w:lineRule="auto"/>
        <w:ind w:firstLine="709"/>
        <w:jc w:val="both"/>
      </w:pPr>
      <w:r>
        <w:t xml:space="preserve">– </w:t>
      </w:r>
      <w:r w:rsidR="004A4169" w:rsidRPr="00A83DF8">
        <w:t>формирование устойчивого интереса и положительной мотивации учащихся к изучению краеведения</w:t>
      </w:r>
      <w:r w:rsidR="004A4169" w:rsidRPr="00F40345">
        <w:t xml:space="preserve">, </w:t>
      </w:r>
      <w:r w:rsidR="008F5E7D">
        <w:t>обществознания</w:t>
      </w:r>
      <w:r w:rsidR="004A4169" w:rsidRPr="00F40345">
        <w:t>, естественных наук</w:t>
      </w:r>
      <w:r w:rsidR="004A4169" w:rsidRPr="002B6340">
        <w:t xml:space="preserve"> </w:t>
      </w:r>
      <w:r w:rsidR="00CD3EA0">
        <w:t xml:space="preserve">и исследовательской </w:t>
      </w:r>
      <w:r w:rsidR="004A4169">
        <w:t xml:space="preserve">деятельности на </w:t>
      </w:r>
      <w:r w:rsidR="004A4169" w:rsidRPr="00A83DF8">
        <w:t>удмуртско</w:t>
      </w:r>
      <w:r w:rsidR="004A4169">
        <w:t>м</w:t>
      </w:r>
      <w:r w:rsidR="004A4169" w:rsidRPr="00A83DF8">
        <w:t xml:space="preserve"> язык</w:t>
      </w:r>
      <w:r w:rsidR="004A4169">
        <w:t>е</w:t>
      </w:r>
      <w:r w:rsidR="004A4169" w:rsidRPr="00A83DF8">
        <w:t>;</w:t>
      </w:r>
    </w:p>
    <w:p w:rsidR="009A67A3" w:rsidRPr="00A83DF8" w:rsidRDefault="009A67A3" w:rsidP="009A67A3">
      <w:pPr>
        <w:pStyle w:val="a8"/>
        <w:spacing w:beforeAutospacing="0" w:after="0" w:afterAutospacing="0" w:line="360" w:lineRule="auto"/>
        <w:ind w:firstLine="709"/>
        <w:jc w:val="both"/>
      </w:pPr>
      <w:r>
        <w:t xml:space="preserve">– </w:t>
      </w:r>
      <w:r w:rsidRPr="00A83DF8">
        <w:t>демонстрация и п</w:t>
      </w:r>
      <w:r w:rsidR="00937F23">
        <w:t>опуляризация</w:t>
      </w:r>
      <w:r w:rsidRPr="00A83DF8">
        <w:t xml:space="preserve"> лучших достижений учащихся, опыта работы учебных заведений </w:t>
      </w:r>
      <w:r w:rsidR="00F367EC">
        <w:t xml:space="preserve">в исследовательской </w:t>
      </w:r>
      <w:r w:rsidRPr="00A83DF8">
        <w:t>деятельности</w:t>
      </w:r>
      <w:r w:rsidR="007615BE">
        <w:t xml:space="preserve"> на </w:t>
      </w:r>
      <w:r w:rsidR="007615BE" w:rsidRPr="00937F23">
        <w:t>удмуртском языке</w:t>
      </w:r>
      <w:r w:rsidRPr="00937F23">
        <w:t>;</w:t>
      </w:r>
    </w:p>
    <w:p w:rsidR="009A67A3" w:rsidRPr="00A83DF8" w:rsidRDefault="00731DFB" w:rsidP="009A67A3">
      <w:pPr>
        <w:pStyle w:val="a8"/>
        <w:spacing w:beforeAutospacing="0" w:after="0" w:afterAutospacing="0" w:line="360" w:lineRule="auto"/>
        <w:ind w:firstLine="709"/>
        <w:jc w:val="both"/>
      </w:pPr>
      <w:r>
        <w:t>–</w:t>
      </w:r>
      <w:r w:rsidR="009A67A3" w:rsidRPr="00A83DF8">
        <w:t xml:space="preserve"> создание условий для</w:t>
      </w:r>
      <w:r w:rsidR="007615BE">
        <w:t xml:space="preserve"> поддержки интеллектуально одарё</w:t>
      </w:r>
      <w:r w:rsidR="009A67A3" w:rsidRPr="00A83DF8">
        <w:t xml:space="preserve">нных учащихся, владеющих удмуртским языком, проявляющих интерес к </w:t>
      </w:r>
      <w:r w:rsidR="00F367EC">
        <w:t>исследовательской деятельности</w:t>
      </w:r>
      <w:r w:rsidR="009A67A3" w:rsidRPr="00A83DF8">
        <w:t xml:space="preserve">; </w:t>
      </w:r>
    </w:p>
    <w:p w:rsidR="009A67A3" w:rsidRPr="00A83DF8" w:rsidRDefault="00731DFB" w:rsidP="009A67A3">
      <w:pPr>
        <w:pStyle w:val="a8"/>
        <w:spacing w:beforeAutospacing="0" w:after="0" w:afterAutospacing="0" w:line="360" w:lineRule="auto"/>
        <w:ind w:firstLine="709"/>
        <w:jc w:val="both"/>
      </w:pPr>
      <w:r>
        <w:t>–</w:t>
      </w:r>
      <w:r w:rsidR="009A67A3" w:rsidRPr="00A83DF8">
        <w:t xml:space="preserve"> повышение мотивации </w:t>
      </w:r>
      <w:r w:rsidR="00F367EC" w:rsidRPr="00A83DF8">
        <w:t xml:space="preserve">педагогов </w:t>
      </w:r>
      <w:r w:rsidR="009A67A3" w:rsidRPr="00A83DF8">
        <w:t>в обучении детей удмуртскому языку</w:t>
      </w:r>
      <w:r w:rsidR="001A4935">
        <w:t xml:space="preserve"> посредством исследовательской деятельности</w:t>
      </w:r>
      <w:r w:rsidR="009A67A3" w:rsidRPr="00A83DF8">
        <w:t>.</w:t>
      </w:r>
    </w:p>
    <w:p w:rsidR="009A67A3" w:rsidRDefault="00F62FC7" w:rsidP="00F62FC7">
      <w:pPr>
        <w:pStyle w:val="a8"/>
        <w:spacing w:beforeAutospacing="0" w:after="0" w:afterAutospacing="0" w:line="360" w:lineRule="auto"/>
        <w:ind w:firstLine="709"/>
        <w:jc w:val="center"/>
        <w:rPr>
          <w:b/>
        </w:rPr>
      </w:pPr>
      <w:r w:rsidRPr="00F62FC7">
        <w:rPr>
          <w:b/>
        </w:rPr>
        <w:t>3. Участники Конференции</w:t>
      </w:r>
    </w:p>
    <w:p w:rsidR="00F62FC7" w:rsidRPr="00F62FC7" w:rsidRDefault="00F62FC7" w:rsidP="00255851">
      <w:pPr>
        <w:pStyle w:val="a8"/>
        <w:spacing w:beforeAutospacing="0" w:after="0" w:afterAutospacing="0" w:line="360" w:lineRule="auto"/>
        <w:ind w:firstLine="709"/>
        <w:jc w:val="both"/>
        <w:rPr>
          <w:b/>
        </w:rPr>
      </w:pPr>
      <w:r w:rsidRPr="00255851">
        <w:t>3.1.</w:t>
      </w:r>
      <w:r>
        <w:rPr>
          <w:b/>
        </w:rPr>
        <w:t xml:space="preserve"> </w:t>
      </w:r>
      <w:r w:rsidRPr="00A83DF8">
        <w:t>В Конференции на добровольной основе принимают участие учащиеся 1-4 классов общеобразовательных организаций Удмуртской Республики.</w:t>
      </w:r>
    </w:p>
    <w:p w:rsidR="00937F23" w:rsidRDefault="00937F23" w:rsidP="00F50D64">
      <w:pPr>
        <w:pStyle w:val="a8"/>
        <w:spacing w:beforeAutospacing="0" w:after="0" w:afterAutospacing="0" w:line="360" w:lineRule="auto"/>
        <w:ind w:firstLine="709"/>
        <w:jc w:val="center"/>
        <w:rPr>
          <w:b/>
        </w:rPr>
      </w:pPr>
    </w:p>
    <w:p w:rsidR="00F50D64" w:rsidRDefault="00F50D64" w:rsidP="00F50D64">
      <w:pPr>
        <w:pStyle w:val="a8"/>
        <w:spacing w:beforeAutospacing="0" w:after="0" w:afterAutospacing="0" w:line="360" w:lineRule="auto"/>
        <w:ind w:firstLine="709"/>
        <w:jc w:val="center"/>
        <w:rPr>
          <w:b/>
        </w:rPr>
      </w:pPr>
      <w:r w:rsidRPr="00F50D64">
        <w:rPr>
          <w:b/>
        </w:rPr>
        <w:t>4. Условия, порядок, сроки проведения Конференции</w:t>
      </w:r>
    </w:p>
    <w:p w:rsidR="00F72539" w:rsidRPr="00A83DF8" w:rsidRDefault="003F11E8" w:rsidP="00F72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39">
        <w:rPr>
          <w:rFonts w:ascii="Times New Roman" w:hAnsi="Times New Roman" w:cs="Times New Roman"/>
          <w:sz w:val="24"/>
          <w:szCs w:val="24"/>
        </w:rPr>
        <w:t>4.1.</w:t>
      </w:r>
      <w:r w:rsidRPr="007D2753">
        <w:t xml:space="preserve"> </w:t>
      </w:r>
      <w:r w:rsidR="00F72539" w:rsidRPr="00A83DF8">
        <w:rPr>
          <w:rFonts w:ascii="Times New Roman" w:hAnsi="Times New Roman" w:cs="Times New Roman"/>
          <w:sz w:val="24"/>
          <w:szCs w:val="24"/>
        </w:rPr>
        <w:t xml:space="preserve">К участию в Конференции принимаются </w:t>
      </w:r>
      <w:r w:rsidR="001A4935">
        <w:rPr>
          <w:rFonts w:ascii="Times New Roman" w:hAnsi="Times New Roman" w:cs="Times New Roman"/>
          <w:sz w:val="24"/>
          <w:szCs w:val="24"/>
        </w:rPr>
        <w:t xml:space="preserve">и </w:t>
      </w:r>
      <w:r w:rsidR="00F72539" w:rsidRPr="00A83DF8">
        <w:rPr>
          <w:rFonts w:ascii="Times New Roman" w:hAnsi="Times New Roman" w:cs="Times New Roman"/>
          <w:sz w:val="24"/>
          <w:szCs w:val="24"/>
        </w:rPr>
        <w:t>исследовательские работы учащихся, выполненные по одному из предложенных направлений (на выбор участников):</w:t>
      </w:r>
    </w:p>
    <w:p w:rsidR="00F72539" w:rsidRPr="00D639F4" w:rsidRDefault="00F72539" w:rsidP="00F72539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9F4">
        <w:rPr>
          <w:rFonts w:ascii="Times New Roman" w:hAnsi="Times New Roman" w:cs="Times New Roman"/>
          <w:sz w:val="24"/>
          <w:szCs w:val="24"/>
        </w:rPr>
        <w:t>Краеведение («</w:t>
      </w:r>
      <w:proofErr w:type="spellStart"/>
      <w:r w:rsidRPr="00D639F4">
        <w:rPr>
          <w:rFonts w:ascii="Times New Roman" w:hAnsi="Times New Roman" w:cs="Times New Roman"/>
          <w:sz w:val="24"/>
          <w:szCs w:val="24"/>
        </w:rPr>
        <w:t>Шаертодон</w:t>
      </w:r>
      <w:proofErr w:type="spellEnd"/>
      <w:r w:rsidRPr="00D639F4">
        <w:rPr>
          <w:rFonts w:ascii="Times New Roman" w:hAnsi="Times New Roman" w:cs="Times New Roman"/>
          <w:sz w:val="24"/>
          <w:szCs w:val="24"/>
        </w:rPr>
        <w:t>»),</w:t>
      </w:r>
    </w:p>
    <w:p w:rsidR="00F72539" w:rsidRPr="00D639F4" w:rsidRDefault="00F72539" w:rsidP="00F72539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9F4">
        <w:rPr>
          <w:rFonts w:ascii="Times New Roman" w:hAnsi="Times New Roman" w:cs="Times New Roman"/>
          <w:sz w:val="24"/>
          <w:szCs w:val="24"/>
        </w:rPr>
        <w:t>Обществознание («</w:t>
      </w:r>
      <w:proofErr w:type="spellStart"/>
      <w:proofErr w:type="gramStart"/>
      <w:r w:rsidRPr="00D639F4">
        <w:rPr>
          <w:rFonts w:ascii="Times New Roman" w:hAnsi="Times New Roman" w:cs="Times New Roman"/>
          <w:sz w:val="24"/>
          <w:szCs w:val="24"/>
        </w:rPr>
        <w:t>Адями</w:t>
      </w:r>
      <w:proofErr w:type="spellEnd"/>
      <w:proofErr w:type="gramEnd"/>
      <w:r w:rsidRPr="00D639F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D639F4">
        <w:rPr>
          <w:rFonts w:ascii="Times New Roman" w:hAnsi="Times New Roman" w:cs="Times New Roman"/>
          <w:sz w:val="24"/>
          <w:szCs w:val="24"/>
        </w:rPr>
        <w:t>дунне</w:t>
      </w:r>
      <w:proofErr w:type="spellEnd"/>
      <w:r w:rsidRPr="00D639F4">
        <w:rPr>
          <w:rFonts w:ascii="Times New Roman" w:hAnsi="Times New Roman" w:cs="Times New Roman"/>
          <w:sz w:val="24"/>
          <w:szCs w:val="24"/>
        </w:rPr>
        <w:t xml:space="preserve">»), </w:t>
      </w:r>
    </w:p>
    <w:p w:rsidR="00F72539" w:rsidRPr="00D639F4" w:rsidRDefault="00F72539" w:rsidP="00F72539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9F4">
        <w:rPr>
          <w:rFonts w:ascii="Times New Roman" w:hAnsi="Times New Roman" w:cs="Times New Roman"/>
          <w:sz w:val="24"/>
          <w:szCs w:val="24"/>
        </w:rPr>
        <w:t>Естественные науки («</w:t>
      </w:r>
      <w:proofErr w:type="spellStart"/>
      <w:r w:rsidRPr="00D639F4">
        <w:rPr>
          <w:rFonts w:ascii="Times New Roman" w:hAnsi="Times New Roman" w:cs="Times New Roman"/>
          <w:sz w:val="24"/>
          <w:szCs w:val="24"/>
        </w:rPr>
        <w:t>Инкуазь</w:t>
      </w:r>
      <w:proofErr w:type="spellEnd"/>
      <w:r w:rsidRPr="00D639F4">
        <w:rPr>
          <w:rFonts w:ascii="Times New Roman" w:hAnsi="Times New Roman" w:cs="Times New Roman"/>
          <w:sz w:val="24"/>
          <w:szCs w:val="24"/>
        </w:rPr>
        <w:t>»).</w:t>
      </w:r>
    </w:p>
    <w:p w:rsidR="00F72539" w:rsidRDefault="00F72539" w:rsidP="00F725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72539">
        <w:rPr>
          <w:rFonts w:ascii="Times New Roman" w:hAnsi="Times New Roman" w:cs="Times New Roman"/>
          <w:sz w:val="24"/>
          <w:szCs w:val="24"/>
        </w:rPr>
        <w:t>Участники Конференции выполняют исследовательскую работу под руководством учителя или самостоятельно.</w:t>
      </w:r>
    </w:p>
    <w:p w:rsidR="00D43DEA" w:rsidRPr="00F72539" w:rsidRDefault="00D43DEA" w:rsidP="00F725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1A4935">
        <w:rPr>
          <w:rFonts w:ascii="Times New Roman" w:hAnsi="Times New Roman" w:cs="Times New Roman"/>
          <w:sz w:val="24"/>
          <w:szCs w:val="24"/>
        </w:rPr>
        <w:t>Р</w:t>
      </w:r>
      <w:r w:rsidRPr="00A83DF8">
        <w:rPr>
          <w:rFonts w:ascii="Times New Roman" w:hAnsi="Times New Roman" w:cs="Times New Roman"/>
          <w:sz w:val="24"/>
          <w:szCs w:val="24"/>
        </w:rPr>
        <w:t>абота выполняется на удмуртском языке, защита работы также идет на удмуртском языке.</w:t>
      </w:r>
    </w:p>
    <w:p w:rsidR="00D43DEA" w:rsidRPr="00A83DF8" w:rsidRDefault="00D43DEA" w:rsidP="00D43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DEA">
        <w:rPr>
          <w:rFonts w:ascii="Times New Roman" w:hAnsi="Times New Roman" w:cs="Times New Roman"/>
          <w:sz w:val="24"/>
        </w:rPr>
        <w:t>4.4.</w:t>
      </w:r>
      <w:r w:rsidRPr="00D43DEA">
        <w:rPr>
          <w:sz w:val="24"/>
        </w:rPr>
        <w:t xml:space="preserve"> </w:t>
      </w:r>
      <w:r w:rsidRPr="00A83DF8">
        <w:rPr>
          <w:rFonts w:ascii="Times New Roman" w:hAnsi="Times New Roman" w:cs="Times New Roman"/>
          <w:sz w:val="24"/>
          <w:szCs w:val="24"/>
        </w:rPr>
        <w:t xml:space="preserve">Конференция проводится в 3 этапа: </w:t>
      </w:r>
    </w:p>
    <w:p w:rsidR="00D43DEA" w:rsidRPr="00A83DF8" w:rsidRDefault="00D43DEA" w:rsidP="00D43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lastRenderedPageBreak/>
        <w:t>На первом этапе – 10-30 октября 2022 года - оргкомитет принимает материалы научно-исследовательских работ</w:t>
      </w:r>
      <w:r w:rsidR="009D160A">
        <w:rPr>
          <w:rFonts w:ascii="Times New Roman" w:hAnsi="Times New Roman" w:cs="Times New Roman"/>
          <w:sz w:val="24"/>
          <w:szCs w:val="24"/>
        </w:rPr>
        <w:t xml:space="preserve">: </w:t>
      </w:r>
      <w:r w:rsidRPr="00A83DF8">
        <w:rPr>
          <w:rFonts w:ascii="Times New Roman" w:hAnsi="Times New Roman" w:cs="Times New Roman"/>
          <w:sz w:val="24"/>
          <w:szCs w:val="24"/>
        </w:rPr>
        <w:t xml:space="preserve"> текст работы в электронном виде</w:t>
      </w:r>
      <w:r w:rsidR="00A65E1B">
        <w:rPr>
          <w:rFonts w:ascii="Times New Roman" w:hAnsi="Times New Roman" w:cs="Times New Roman"/>
          <w:sz w:val="24"/>
          <w:szCs w:val="24"/>
        </w:rPr>
        <w:t>, а также презентацию</w:t>
      </w:r>
      <w:r w:rsidR="00A65E1B" w:rsidRPr="00A65E1B">
        <w:rPr>
          <w:rFonts w:ascii="Times New Roman" w:hAnsi="Times New Roman" w:cs="Times New Roman"/>
          <w:sz w:val="24"/>
          <w:szCs w:val="24"/>
        </w:rPr>
        <w:t xml:space="preserve"> </w:t>
      </w:r>
      <w:r w:rsidR="00A65E1B">
        <w:rPr>
          <w:rFonts w:ascii="Times New Roman" w:hAnsi="Times New Roman" w:cs="Times New Roman"/>
          <w:sz w:val="24"/>
          <w:szCs w:val="24"/>
        </w:rPr>
        <w:t xml:space="preserve">по ней в формате </w:t>
      </w:r>
      <w:r w:rsidR="00A65E1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65E1B" w:rsidRPr="00A65E1B">
        <w:rPr>
          <w:rFonts w:ascii="Times New Roman" w:hAnsi="Times New Roman" w:cs="Times New Roman"/>
          <w:sz w:val="24"/>
          <w:szCs w:val="24"/>
        </w:rPr>
        <w:t xml:space="preserve"> </w:t>
      </w:r>
      <w:r w:rsidR="00A65E1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65E1B" w:rsidRPr="00A65E1B">
        <w:rPr>
          <w:rFonts w:ascii="Times New Roman" w:hAnsi="Times New Roman" w:cs="Times New Roman"/>
          <w:sz w:val="24"/>
          <w:szCs w:val="24"/>
        </w:rPr>
        <w:t xml:space="preserve"> </w:t>
      </w:r>
      <w:r w:rsidR="009D160A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6" w:history="1">
        <w:r w:rsidR="00097134" w:rsidRPr="008F6353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udmurtn</w:t>
        </w:r>
        <w:r w:rsidR="00097134" w:rsidRPr="008F6353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</w:t>
        </w:r>
        <w:r w:rsidR="00097134" w:rsidRPr="008F6353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l@yandex.ru</w:t>
        </w:r>
      </w:hyperlink>
      <w:r w:rsidRPr="00A83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DEA" w:rsidRPr="00A83DF8" w:rsidRDefault="00D43DEA" w:rsidP="00D43DEA">
      <w:pPr>
        <w:pStyle w:val="a8"/>
        <w:spacing w:beforeAutospacing="0" w:after="0" w:afterAutospacing="0" w:line="360" w:lineRule="auto"/>
        <w:ind w:firstLine="709"/>
        <w:jc w:val="both"/>
      </w:pPr>
      <w:r w:rsidRPr="00A83DF8">
        <w:t>На втором этапе – 31 октября – 7 ноября 2022 года</w:t>
      </w:r>
      <w:r w:rsidR="000D003C">
        <w:t xml:space="preserve"> -</w:t>
      </w:r>
      <w:r w:rsidRPr="00A83DF8">
        <w:t xml:space="preserve"> оргкомитет отбир</w:t>
      </w:r>
      <w:r w:rsidR="006A2DD8">
        <w:t>ает 30 лучших исследовательских</w:t>
      </w:r>
      <w:r w:rsidR="000D003C">
        <w:t xml:space="preserve"> работ</w:t>
      </w:r>
      <w:r w:rsidRPr="00A83DF8">
        <w:t>.</w:t>
      </w:r>
    </w:p>
    <w:p w:rsidR="00D43DEA" w:rsidRPr="00A65E1B" w:rsidRDefault="00D43DEA" w:rsidP="00A65E1B">
      <w:pPr>
        <w:pStyle w:val="a8"/>
        <w:spacing w:beforeAutospacing="0" w:after="0" w:afterAutospacing="0" w:line="360" w:lineRule="auto"/>
        <w:ind w:firstLine="709"/>
        <w:jc w:val="both"/>
      </w:pPr>
      <w:r w:rsidRPr="00A83DF8">
        <w:t>На третьем этапе – 15 ноября 2022 года</w:t>
      </w:r>
      <w:r w:rsidR="000D003C">
        <w:t xml:space="preserve"> -</w:t>
      </w:r>
      <w:r w:rsidRPr="00A83DF8">
        <w:t xml:space="preserve"> на базе БОУ УР «УГНГ им. </w:t>
      </w:r>
      <w:proofErr w:type="spellStart"/>
      <w:r w:rsidRPr="00A83DF8">
        <w:t>Кузебая</w:t>
      </w:r>
      <w:proofErr w:type="spellEnd"/>
      <w:r w:rsidRPr="00A83DF8">
        <w:t xml:space="preserve"> Герда», </w:t>
      </w:r>
      <w:proofErr w:type="gramStart"/>
      <w:r w:rsidRPr="00A83DF8">
        <w:t>г</w:t>
      </w:r>
      <w:proofErr w:type="gramEnd"/>
      <w:r w:rsidRPr="00A83DF8">
        <w:t xml:space="preserve">. Ижевск </w:t>
      </w:r>
      <w:r w:rsidR="003B09D1">
        <w:t>–</w:t>
      </w:r>
      <w:r w:rsidRPr="00A83DF8">
        <w:t xml:space="preserve"> состоится</w:t>
      </w:r>
      <w:r w:rsidR="00A65E1B">
        <w:t xml:space="preserve"> </w:t>
      </w:r>
      <w:r w:rsidR="00A65E1B" w:rsidRPr="00A65E1B">
        <w:rPr>
          <w:b/>
        </w:rPr>
        <w:t>устная</w:t>
      </w:r>
      <w:r w:rsidR="00A65E1B">
        <w:t xml:space="preserve"> </w:t>
      </w:r>
      <w:r w:rsidRPr="00A65E1B">
        <w:rPr>
          <w:b/>
          <w:bCs/>
          <w:iCs/>
        </w:rPr>
        <w:t>защита</w:t>
      </w:r>
      <w:r w:rsidRPr="00A83DF8">
        <w:rPr>
          <w:bCs/>
          <w:iCs/>
        </w:rPr>
        <w:t xml:space="preserve"> исследовательских</w:t>
      </w:r>
      <w:r w:rsidR="000D003C">
        <w:rPr>
          <w:bCs/>
          <w:iCs/>
        </w:rPr>
        <w:t xml:space="preserve"> </w:t>
      </w:r>
      <w:r w:rsidR="000D003C" w:rsidRPr="000D003C">
        <w:rPr>
          <w:bCs/>
          <w:iCs/>
        </w:rPr>
        <w:t>работ</w:t>
      </w:r>
      <w:r w:rsidR="007A27CE">
        <w:t xml:space="preserve"> в виде</w:t>
      </w:r>
      <w:r>
        <w:t xml:space="preserve"> </w:t>
      </w:r>
      <w:r w:rsidRPr="00A83DF8">
        <w:t>публичны</w:t>
      </w:r>
      <w:r w:rsidR="007A27CE">
        <w:t>х</w:t>
      </w:r>
      <w:r w:rsidRPr="00A83DF8">
        <w:t xml:space="preserve"> выступлени</w:t>
      </w:r>
      <w:r w:rsidR="007A27CE">
        <w:t>й</w:t>
      </w:r>
      <w:r w:rsidRPr="00A83DF8">
        <w:t xml:space="preserve"> </w:t>
      </w:r>
      <w:r w:rsidRPr="00A83DF8">
        <w:rPr>
          <w:color w:val="000000"/>
        </w:rPr>
        <w:t>участников</w:t>
      </w:r>
      <w:r w:rsidR="00A65E1B">
        <w:rPr>
          <w:color w:val="000000"/>
        </w:rPr>
        <w:t xml:space="preserve"> </w:t>
      </w:r>
      <w:r w:rsidR="00A65E1B" w:rsidRPr="00A65E1B">
        <w:rPr>
          <w:b/>
          <w:color w:val="000000"/>
        </w:rPr>
        <w:t>на удмуртском языке</w:t>
      </w:r>
      <w:r w:rsidR="007A27CE">
        <w:rPr>
          <w:color w:val="000000"/>
        </w:rPr>
        <w:t xml:space="preserve">. </w:t>
      </w:r>
      <w:r w:rsidR="003B09D1">
        <w:rPr>
          <w:color w:val="000000"/>
        </w:rPr>
        <w:t xml:space="preserve">На защиту работы </w:t>
      </w:r>
      <w:r w:rsidR="007A27CE">
        <w:rPr>
          <w:color w:val="000000"/>
        </w:rPr>
        <w:t xml:space="preserve">отводится </w:t>
      </w:r>
      <w:r w:rsidRPr="00A83DF8">
        <w:rPr>
          <w:color w:val="000000"/>
        </w:rPr>
        <w:t xml:space="preserve">5 минут, на </w:t>
      </w:r>
      <w:r>
        <w:rPr>
          <w:color w:val="000000"/>
        </w:rPr>
        <w:t>вопросы комиссии</w:t>
      </w:r>
      <w:r w:rsidRPr="00A83DF8">
        <w:rPr>
          <w:color w:val="000000"/>
        </w:rPr>
        <w:t xml:space="preserve"> – до </w:t>
      </w:r>
      <w:r>
        <w:rPr>
          <w:color w:val="000000"/>
        </w:rPr>
        <w:t>5</w:t>
      </w:r>
      <w:r w:rsidRPr="00A83DF8">
        <w:rPr>
          <w:color w:val="000000"/>
        </w:rPr>
        <w:t xml:space="preserve"> минут. </w:t>
      </w:r>
    </w:p>
    <w:p w:rsidR="00A65E1B" w:rsidRDefault="00A65E1B" w:rsidP="003B09D1">
      <w:pPr>
        <w:pStyle w:val="a8"/>
        <w:spacing w:beforeAutospacing="0" w:after="0" w:afterAutospacing="0" w:line="360" w:lineRule="auto"/>
        <w:ind w:firstLine="709"/>
        <w:jc w:val="center"/>
        <w:rPr>
          <w:b/>
        </w:rPr>
      </w:pPr>
    </w:p>
    <w:p w:rsidR="0090697A" w:rsidRDefault="007A27CE" w:rsidP="003B09D1">
      <w:pPr>
        <w:pStyle w:val="a8"/>
        <w:spacing w:beforeAutospacing="0" w:after="0" w:afterAutospacing="0" w:line="360" w:lineRule="auto"/>
        <w:ind w:firstLine="709"/>
        <w:jc w:val="center"/>
        <w:rPr>
          <w:b/>
        </w:rPr>
      </w:pPr>
      <w:r>
        <w:rPr>
          <w:b/>
        </w:rPr>
        <w:t xml:space="preserve">5. </w:t>
      </w:r>
      <w:r w:rsidR="007D2753" w:rsidRPr="007D2753">
        <w:rPr>
          <w:b/>
        </w:rPr>
        <w:t>Жюри Конференции</w:t>
      </w:r>
    </w:p>
    <w:p w:rsidR="008B0A6E" w:rsidRDefault="007A27CE" w:rsidP="007A27CE">
      <w:pPr>
        <w:pStyle w:val="a8"/>
        <w:spacing w:beforeAutospacing="0" w:after="0" w:afterAutospacing="0" w:line="360" w:lineRule="auto"/>
        <w:ind w:firstLine="709"/>
        <w:jc w:val="both"/>
      </w:pPr>
      <w:r>
        <w:t xml:space="preserve">5.1. </w:t>
      </w:r>
      <w:r w:rsidR="008B0A6E" w:rsidRPr="00A83DF8">
        <w:t>Для проведения Конференции организаторами создается оргкомитет, конкурсная комиссия (жюри).</w:t>
      </w:r>
    </w:p>
    <w:p w:rsidR="00665288" w:rsidRDefault="007A27CE" w:rsidP="003B09D1">
      <w:pPr>
        <w:pStyle w:val="a8"/>
        <w:spacing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5.2. </w:t>
      </w:r>
      <w:r w:rsidR="00D43DEA" w:rsidRPr="00A83DF8">
        <w:rPr>
          <w:color w:val="000000"/>
        </w:rPr>
        <w:t>Э</w:t>
      </w:r>
      <w:r w:rsidR="00D43DEA" w:rsidRPr="00A83DF8">
        <w:t>кспертный совет, состоящий из представителей КНУ УР «Научно-исследовательский институт национального образования», МОО «</w:t>
      </w:r>
      <w:proofErr w:type="spellStart"/>
      <w:r w:rsidR="00D43DEA" w:rsidRPr="00A83DF8">
        <w:t>Всеудмуртская</w:t>
      </w:r>
      <w:proofErr w:type="spellEnd"/>
      <w:r w:rsidR="00D43DEA" w:rsidRPr="00A83DF8">
        <w:t xml:space="preserve"> ассоциация «Удмурт </w:t>
      </w:r>
      <w:proofErr w:type="spellStart"/>
      <w:r w:rsidR="00D43DEA" w:rsidRPr="00A83DF8">
        <w:t>Кенеш</w:t>
      </w:r>
      <w:proofErr w:type="spellEnd"/>
      <w:r w:rsidR="00D43DEA" w:rsidRPr="00A83DF8">
        <w:t xml:space="preserve">», педагогов, определяет лауреатов 1, 2, 3, степени в каждой из секций. </w:t>
      </w:r>
    </w:p>
    <w:p w:rsidR="0048767B" w:rsidRDefault="0048767B" w:rsidP="0048767B">
      <w:pPr>
        <w:pStyle w:val="a8"/>
        <w:spacing w:beforeAutospacing="0" w:after="0" w:afterAutospacing="0" w:line="360" w:lineRule="auto"/>
        <w:ind w:firstLine="709"/>
        <w:jc w:val="center"/>
        <w:rPr>
          <w:b/>
        </w:rPr>
      </w:pPr>
    </w:p>
    <w:p w:rsidR="00F93AD2" w:rsidRPr="00A83DF8" w:rsidRDefault="00665288" w:rsidP="0048767B">
      <w:pPr>
        <w:pStyle w:val="a8"/>
        <w:spacing w:beforeAutospacing="0" w:after="0" w:afterAutospacing="0" w:line="360" w:lineRule="auto"/>
        <w:ind w:firstLine="709"/>
        <w:jc w:val="center"/>
      </w:pPr>
      <w:r>
        <w:rPr>
          <w:b/>
        </w:rPr>
        <w:t>6</w:t>
      </w:r>
      <w:r w:rsidR="00D613D6" w:rsidRPr="00A83DF8">
        <w:rPr>
          <w:b/>
        </w:rPr>
        <w:t>. Подведение итогов</w:t>
      </w:r>
      <w:r w:rsidR="007D2753">
        <w:rPr>
          <w:b/>
        </w:rPr>
        <w:t xml:space="preserve"> Конференции</w:t>
      </w:r>
    </w:p>
    <w:p w:rsidR="00F93AD2" w:rsidRPr="00A83DF8" w:rsidRDefault="00665288" w:rsidP="0048767B">
      <w:pPr>
        <w:pStyle w:val="a8"/>
        <w:spacing w:beforeAutospacing="0" w:after="0" w:afterAutospacing="0" w:line="360" w:lineRule="auto"/>
        <w:ind w:firstLine="709"/>
        <w:jc w:val="both"/>
      </w:pPr>
      <w:r>
        <w:t>6.1</w:t>
      </w:r>
      <w:r w:rsidR="00D613D6" w:rsidRPr="00A83DF8">
        <w:t xml:space="preserve">. Результаты этапов Конференции определяются конкурсной комиссией и оформляются в виде протоколов. </w:t>
      </w:r>
    </w:p>
    <w:p w:rsidR="006E4B24" w:rsidRPr="00A83DF8" w:rsidRDefault="00665288" w:rsidP="0048767B">
      <w:pPr>
        <w:pStyle w:val="a8"/>
        <w:spacing w:beforeAutospacing="0" w:after="0" w:afterAutospacing="0" w:line="360" w:lineRule="auto"/>
        <w:ind w:firstLine="709"/>
        <w:jc w:val="both"/>
      </w:pPr>
      <w:r>
        <w:t>6.</w:t>
      </w:r>
      <w:r w:rsidR="00D613D6" w:rsidRPr="00A83DF8">
        <w:t>2. Победители и призеры Конференции определяются по наибольшей сумме набранных баллов по каждому конкурсному направлению.</w:t>
      </w:r>
      <w:r w:rsidR="006E4B24" w:rsidRPr="00A83DF8">
        <w:t xml:space="preserve"> </w:t>
      </w:r>
    </w:p>
    <w:p w:rsidR="00F93AD2" w:rsidRPr="00A83DF8" w:rsidRDefault="00665288" w:rsidP="0048767B">
      <w:pPr>
        <w:pStyle w:val="a8"/>
        <w:spacing w:beforeAutospacing="0" w:after="0" w:afterAutospacing="0" w:line="360" w:lineRule="auto"/>
        <w:ind w:firstLine="709"/>
        <w:jc w:val="both"/>
      </w:pPr>
      <w:r>
        <w:t>6.</w:t>
      </w:r>
      <w:r w:rsidR="00D613D6" w:rsidRPr="00A83DF8">
        <w:t>3. Победители и призеры Конференции, занявшие 1, 2, 3 места награждаются дипломами и призами. Общее количество победителей – 9 человек (по 3 места в каждой номинации).</w:t>
      </w:r>
    </w:p>
    <w:p w:rsidR="00F93AD2" w:rsidRPr="00A83DF8" w:rsidRDefault="00665288" w:rsidP="0048767B">
      <w:pPr>
        <w:pStyle w:val="a8"/>
        <w:spacing w:beforeAutospacing="0" w:after="0" w:afterAutospacing="0" w:line="360" w:lineRule="auto"/>
        <w:ind w:firstLine="709"/>
        <w:jc w:val="both"/>
      </w:pPr>
      <w:r>
        <w:t xml:space="preserve">6.4. </w:t>
      </w:r>
      <w:r w:rsidR="00D613D6" w:rsidRPr="00A83DF8">
        <w:t xml:space="preserve">Всем участникам конкурса выдаются сертификаты. Отдельные работы рекомендуются для публикации в газетах «Удмурт </w:t>
      </w:r>
      <w:proofErr w:type="spellStart"/>
      <w:r w:rsidR="00D613D6" w:rsidRPr="00A83DF8">
        <w:t>дунне</w:t>
      </w:r>
      <w:proofErr w:type="spellEnd"/>
      <w:r w:rsidR="00D613D6" w:rsidRPr="00A83DF8">
        <w:t>», «Ӟечбур!»</w:t>
      </w:r>
      <w:r w:rsidR="00FA68A9">
        <w:t xml:space="preserve">, размещения на информационно-образовательном портале «Удмурт </w:t>
      </w:r>
      <w:proofErr w:type="spellStart"/>
      <w:r w:rsidR="00FA68A9">
        <w:t>кылдунне</w:t>
      </w:r>
      <w:proofErr w:type="spellEnd"/>
      <w:r w:rsidR="00FA68A9">
        <w:t>».</w:t>
      </w:r>
      <w:r w:rsidR="00D613D6" w:rsidRPr="00A83DF8">
        <w:t xml:space="preserve"> </w:t>
      </w:r>
    </w:p>
    <w:p w:rsidR="00FA68A9" w:rsidRDefault="00E366B7" w:rsidP="00A30311">
      <w:pPr>
        <w:pStyle w:val="a8"/>
        <w:spacing w:beforeAutospacing="0" w:after="0" w:afterAutospacing="0" w:line="360" w:lineRule="auto"/>
        <w:ind w:firstLine="709"/>
        <w:jc w:val="both"/>
      </w:pPr>
      <w:r>
        <w:t>6.5</w:t>
      </w:r>
      <w:r w:rsidR="00D613D6" w:rsidRPr="00A83DF8">
        <w:t xml:space="preserve">. Педагоги, подготовившие участников Конференции, поощряются благодарственными письмами. </w:t>
      </w:r>
    </w:p>
    <w:p w:rsidR="00F93AD2" w:rsidRPr="00A83DF8" w:rsidRDefault="00D613D6" w:rsidP="00F77ABC">
      <w:pPr>
        <w:pStyle w:val="a8"/>
        <w:spacing w:beforeAutospacing="0" w:after="0" w:afterAutospacing="0" w:line="360" w:lineRule="auto"/>
        <w:ind w:firstLine="709"/>
        <w:jc w:val="both"/>
      </w:pPr>
      <w:r w:rsidRPr="00A83DF8">
        <w:rPr>
          <w:b/>
        </w:rPr>
        <w:t>Контактная информация</w:t>
      </w:r>
      <w:r w:rsidR="00F77ABC">
        <w:rPr>
          <w:b/>
        </w:rPr>
        <w:t xml:space="preserve">: </w:t>
      </w:r>
      <w:r w:rsidRPr="00A83DF8">
        <w:rPr>
          <w:b/>
        </w:rPr>
        <w:t xml:space="preserve"> </w:t>
      </w:r>
    </w:p>
    <w:p w:rsidR="00F93AD2" w:rsidRPr="00A83DF8" w:rsidRDefault="00D613D6" w:rsidP="00F77ABC">
      <w:pPr>
        <w:pStyle w:val="a8"/>
        <w:spacing w:beforeAutospacing="0" w:after="0" w:afterAutospacing="0" w:line="360" w:lineRule="auto"/>
        <w:ind w:firstLine="709"/>
        <w:jc w:val="both"/>
      </w:pPr>
      <w:proofErr w:type="spellStart"/>
      <w:r w:rsidRPr="00A83DF8">
        <w:t>Миннигараева</w:t>
      </w:r>
      <w:proofErr w:type="spellEnd"/>
      <w:r w:rsidRPr="00A83DF8">
        <w:t xml:space="preserve"> Елена Васильевна – председатель РОД «Союз женщин-удмурток «Удмурт </w:t>
      </w:r>
      <w:proofErr w:type="spellStart"/>
      <w:r w:rsidRPr="00A83DF8">
        <w:t>нылкышно</w:t>
      </w:r>
      <w:proofErr w:type="spellEnd"/>
      <w:r w:rsidRPr="00A83DF8">
        <w:t xml:space="preserve"> </w:t>
      </w:r>
      <w:proofErr w:type="spellStart"/>
      <w:r w:rsidRPr="00A83DF8">
        <w:t>кенеш</w:t>
      </w:r>
      <w:proofErr w:type="spellEnd"/>
      <w:r w:rsidRPr="00A83DF8">
        <w:t xml:space="preserve">» - 8-951-211-41-71. </w:t>
      </w:r>
    </w:p>
    <w:p w:rsidR="00F93AD2" w:rsidRPr="00A83DF8" w:rsidRDefault="00D613D6" w:rsidP="00F77ABC">
      <w:pPr>
        <w:pStyle w:val="a8"/>
        <w:spacing w:beforeAutospacing="0" w:after="0" w:afterAutospacing="0" w:line="360" w:lineRule="auto"/>
        <w:ind w:firstLine="709"/>
        <w:jc w:val="both"/>
      </w:pPr>
      <w:proofErr w:type="spellStart"/>
      <w:r w:rsidRPr="00A83DF8">
        <w:t>Шулакова</w:t>
      </w:r>
      <w:proofErr w:type="spellEnd"/>
      <w:r w:rsidRPr="00A83DF8">
        <w:t xml:space="preserve"> Наталья Николаевна – куратор проекта, член правления РОД «Союз женщин-удмурток «Удмурт </w:t>
      </w:r>
      <w:proofErr w:type="spellStart"/>
      <w:r w:rsidRPr="00A83DF8">
        <w:t>нылкышно</w:t>
      </w:r>
      <w:proofErr w:type="spellEnd"/>
      <w:r w:rsidRPr="00A83DF8">
        <w:t xml:space="preserve"> </w:t>
      </w:r>
      <w:proofErr w:type="spellStart"/>
      <w:r w:rsidRPr="00A83DF8">
        <w:t>кенеш</w:t>
      </w:r>
      <w:proofErr w:type="spellEnd"/>
      <w:r w:rsidRPr="00A83DF8">
        <w:t>» - 8-950-155-23-56</w:t>
      </w:r>
    </w:p>
    <w:p w:rsidR="00F93AD2" w:rsidRPr="00A83DF8" w:rsidRDefault="00D613D6" w:rsidP="00F77ABC">
      <w:pPr>
        <w:pStyle w:val="a8"/>
        <w:spacing w:beforeAutospacing="0" w:after="0" w:afterAutospacing="0" w:line="360" w:lineRule="auto"/>
        <w:ind w:firstLine="709"/>
        <w:jc w:val="both"/>
      </w:pPr>
      <w:r w:rsidRPr="00A83DF8">
        <w:t xml:space="preserve">Эл. почта </w:t>
      </w:r>
      <w:hyperlink r:id="rId7" w:history="1">
        <w:r w:rsidR="00097134" w:rsidRPr="008F6353">
          <w:rPr>
            <w:rStyle w:val="ae"/>
            <w:rFonts w:eastAsiaTheme="minorHAnsi"/>
            <w:shd w:val="clear" w:color="auto" w:fill="FFFFFF"/>
            <w:lang w:eastAsia="en-US"/>
          </w:rPr>
          <w:t>udmurtn</w:t>
        </w:r>
        <w:r w:rsidR="00097134" w:rsidRPr="008F6353">
          <w:rPr>
            <w:rStyle w:val="ae"/>
            <w:rFonts w:eastAsiaTheme="minorHAnsi"/>
            <w:shd w:val="clear" w:color="auto" w:fill="FFFFFF"/>
            <w:lang w:val="en-US" w:eastAsia="en-US"/>
          </w:rPr>
          <w:t>y</w:t>
        </w:r>
        <w:r w:rsidR="00097134" w:rsidRPr="008F6353">
          <w:rPr>
            <w:rStyle w:val="ae"/>
            <w:rFonts w:eastAsiaTheme="minorHAnsi"/>
            <w:shd w:val="clear" w:color="auto" w:fill="FFFFFF"/>
            <w:lang w:eastAsia="en-US"/>
          </w:rPr>
          <w:t>l@yandex.ru</w:t>
        </w:r>
      </w:hyperlink>
    </w:p>
    <w:p w:rsidR="00F77ABC" w:rsidRDefault="00F77ABC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7ABC" w:rsidSect="00D0304A">
          <w:pgSz w:w="11906" w:h="16838"/>
          <w:pgMar w:top="426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93AD2" w:rsidRPr="00A83DF8" w:rsidRDefault="00D613D6" w:rsidP="00F77AB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F93AD2" w:rsidRPr="00A83DF8" w:rsidRDefault="00D613D6" w:rsidP="00F77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подготовке исследовательской работы </w:t>
      </w:r>
    </w:p>
    <w:p w:rsidR="00F93AD2" w:rsidRPr="00A83DF8" w:rsidRDefault="00D613D6" w:rsidP="00F77AB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– это поисковое исследование, направленное на выявление,</w:t>
      </w:r>
      <w:r w:rsidR="00B50984"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изучение, и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решение како</w:t>
      </w:r>
      <w:r w:rsidR="00B50984"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научно</w:t>
      </w:r>
      <w:r w:rsidR="00B50984"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984"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3AD2" w:rsidRPr="00A83DF8" w:rsidRDefault="00D613D6" w:rsidP="00F77AB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исследовательской работы должен быть написан на удмуртском языке.</w:t>
      </w:r>
    </w:p>
    <w:p w:rsidR="00F93AD2" w:rsidRPr="00A83DF8" w:rsidRDefault="00D613D6" w:rsidP="00F77AB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объем исследовательской работы – не менее 5 страниц печатного текста (14 шрифт, полуторный интервал). </w:t>
      </w:r>
    </w:p>
    <w:p w:rsidR="00F93AD2" w:rsidRPr="00A83DF8" w:rsidRDefault="00D613D6" w:rsidP="00F77AB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построена по определенной структуре, которая является общепринятой для исследовательских работ. Основными элементами этой структуры являются титульный лист, оглавление, введение, основная часть, заключение, список используемой литературы, приложение.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Титульный лист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первой страницей работы и заполняется по образцу (Приложение №3). После титульного листа помещается оглавление, в котором приводятся пункты работы с указанием страниц.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Введение </w:t>
      </w:r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spellStart"/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Кутскон</w:t>
      </w:r>
      <w:proofErr w:type="spellEnd"/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части работы в краткой форме обосновывается актуальность выбранной темы, цель и задачи, формулируются объект и предмет исследования, сообщается теоретическая значимость и практическая ценность полученных результатов.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83D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основной части </w:t>
      </w:r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(Шор </w:t>
      </w:r>
      <w:proofErr w:type="spellStart"/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люкет</w:t>
      </w:r>
      <w:proofErr w:type="spellEnd"/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излага</w:t>
      </w:r>
      <w:r w:rsidR="000543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ход исследования, обосновываются и анализируются промежуточные результаты. Её содержание должно точно соответствовать теме.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Принципиальными требованиями к основной части являются доказательность, последовательность, отсутствие в ней лишнего, необязательного и загромождающего текст материала.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Заключение </w:t>
      </w:r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spellStart"/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Йылпумъян</w:t>
      </w:r>
      <w:proofErr w:type="spellEnd"/>
      <w:r w:rsidRPr="00A83D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).</w:t>
      </w:r>
      <w:r w:rsidRPr="00A83D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заключительной части работы должны быть представлены итоговые результаты исследования. Здесь необходимо </w:t>
      </w:r>
      <w:r w:rsidR="00B50984"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резюмировать проделанную работу, 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собственное мнение, указать выявленные в ходе анализа </w:t>
      </w:r>
      <w:r w:rsidR="00B50984"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отметить практическую значимость исследования.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работы приводится список используемой литературы </w:t>
      </w:r>
      <w:r w:rsidRPr="00A83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(Уже </w:t>
      </w:r>
      <w:proofErr w:type="spellStart"/>
      <w:r w:rsidRPr="00A83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кутэм</w:t>
      </w:r>
      <w:proofErr w:type="spellEnd"/>
      <w:r w:rsidRPr="00A83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литература)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Pr="00A83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83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Ватсан</w:t>
      </w:r>
      <w:proofErr w:type="spellEnd"/>
      <w:r w:rsidRPr="00A83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помещаются вспомогательные или дополнительные материалы (таблицы, графика, рисунки и т.д.). </w:t>
      </w:r>
    </w:p>
    <w:p w:rsidR="003D7183" w:rsidRDefault="003D7183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AD2" w:rsidRPr="003D7183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Критерии оценивания конкурсных работ: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актуальность;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полнота раскрытия темы, содержательность;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D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точность изложения фактического материала;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t xml:space="preserve">4) язык и стиль конкурсной работы (логичность, ясность изложения, речевая грамотность); 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t>5) выполнение требований к оформлению исследовательской работы (приложение 1, 2, 3).</w:t>
      </w:r>
    </w:p>
    <w:p w:rsidR="00F93AD2" w:rsidRPr="00A83DF8" w:rsidRDefault="00D613D6" w:rsidP="00A3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t>6) способ подачи материала во время защиты, информативность сопровождающей изложение презентации, соблюдение временных ограничений во время выступления – до 5 минут.</w:t>
      </w:r>
    </w:p>
    <w:p w:rsidR="008F5E7D" w:rsidRDefault="00D613D6" w:rsidP="00A3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t xml:space="preserve">7) полнота ответов на вопросы конкурсной комиссии после защиты </w:t>
      </w:r>
    </w:p>
    <w:p w:rsidR="00F93AD2" w:rsidRPr="00A83DF8" w:rsidRDefault="00B50984" w:rsidP="00A3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F8">
        <w:rPr>
          <w:rFonts w:ascii="Times New Roman" w:hAnsi="Times New Roman" w:cs="Times New Roman"/>
          <w:sz w:val="24"/>
          <w:szCs w:val="24"/>
        </w:rPr>
        <w:t>8) Уровень владения удмуртским языком при устной защите работы</w:t>
      </w:r>
      <w:r w:rsidR="00D613D6" w:rsidRPr="00A83DF8">
        <w:rPr>
          <w:rFonts w:ascii="Times New Roman" w:hAnsi="Times New Roman" w:cs="Times New Roman"/>
          <w:sz w:val="24"/>
          <w:szCs w:val="24"/>
        </w:rPr>
        <w:t>.</w:t>
      </w: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p w:rsidR="00F77ABC" w:rsidRDefault="00F77ABC" w:rsidP="00F77ABC">
      <w:pPr>
        <w:pStyle w:val="a8"/>
        <w:spacing w:before="100" w:after="100" w:line="360" w:lineRule="auto"/>
        <w:ind w:firstLine="709"/>
        <w:jc w:val="both"/>
        <w:sectPr w:rsidR="00F77AB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right"/>
      </w:pPr>
      <w:r w:rsidRPr="00A83DF8">
        <w:lastRenderedPageBreak/>
        <w:t>Приложение №2</w:t>
      </w: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center"/>
      </w:pPr>
      <w:proofErr w:type="spellStart"/>
      <w:r w:rsidRPr="00A83DF8">
        <w:t>Нылпиослэн</w:t>
      </w:r>
      <w:proofErr w:type="spellEnd"/>
      <w:r w:rsidRPr="00A83DF8">
        <w:t xml:space="preserve"> </w:t>
      </w:r>
      <w:proofErr w:type="spellStart"/>
      <w:r w:rsidRPr="00A83DF8">
        <w:t>тодослыко</w:t>
      </w:r>
      <w:proofErr w:type="spellEnd"/>
      <w:r w:rsidRPr="00A83DF8">
        <w:t xml:space="preserve">  </w:t>
      </w:r>
      <w:proofErr w:type="spellStart"/>
      <w:r w:rsidRPr="00A83DF8">
        <w:t>ужъёссыя</w:t>
      </w:r>
      <w:proofErr w:type="spellEnd"/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center"/>
      </w:pPr>
      <w:r w:rsidRPr="00A83DF8">
        <w:t>«</w:t>
      </w:r>
      <w:proofErr w:type="spellStart"/>
      <w:r w:rsidRPr="00A83DF8">
        <w:t>Тыро-пыдо</w:t>
      </w:r>
      <w:proofErr w:type="spellEnd"/>
      <w:r w:rsidRPr="00A83DF8">
        <w:t xml:space="preserve">» </w:t>
      </w:r>
      <w:proofErr w:type="spellStart"/>
      <w:r w:rsidRPr="00A83DF8">
        <w:t>конференцизы</w:t>
      </w:r>
      <w:proofErr w:type="spellEnd"/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  <w:rPr>
          <w:color w:val="000000" w:themeColor="text1"/>
        </w:rPr>
      </w:pPr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</w:pP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center"/>
        <w:rPr>
          <w:i/>
        </w:rPr>
      </w:pPr>
      <w:r w:rsidRPr="00A83DF8">
        <w:t xml:space="preserve">Автор </w:t>
      </w:r>
      <w:r w:rsidRPr="00A83DF8">
        <w:rPr>
          <w:i/>
        </w:rPr>
        <w:t>(</w:t>
      </w:r>
      <w:proofErr w:type="spellStart"/>
      <w:r w:rsidRPr="00A83DF8">
        <w:rPr>
          <w:i/>
        </w:rPr>
        <w:t>Пиналлэн</w:t>
      </w:r>
      <w:proofErr w:type="spellEnd"/>
      <w:r w:rsidRPr="00A83DF8">
        <w:rPr>
          <w:i/>
        </w:rPr>
        <w:t xml:space="preserve"> </w:t>
      </w:r>
      <w:proofErr w:type="spellStart"/>
      <w:r w:rsidRPr="00A83DF8">
        <w:rPr>
          <w:i/>
        </w:rPr>
        <w:t>нимыз</w:t>
      </w:r>
      <w:proofErr w:type="spellEnd"/>
      <w:r w:rsidRPr="00A83DF8">
        <w:rPr>
          <w:i/>
        </w:rPr>
        <w:t xml:space="preserve">, </w:t>
      </w:r>
      <w:proofErr w:type="spellStart"/>
      <w:r w:rsidRPr="00A83DF8">
        <w:rPr>
          <w:i/>
        </w:rPr>
        <w:t>фамилиез</w:t>
      </w:r>
      <w:proofErr w:type="spellEnd"/>
      <w:r w:rsidRPr="00A83DF8">
        <w:rPr>
          <w:i/>
        </w:rPr>
        <w:t>,</w:t>
      </w: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center"/>
        <w:rPr>
          <w:i/>
        </w:rPr>
      </w:pPr>
      <w:proofErr w:type="spellStart"/>
      <w:r w:rsidRPr="00A83DF8">
        <w:rPr>
          <w:i/>
        </w:rPr>
        <w:t>школаез</w:t>
      </w:r>
      <w:proofErr w:type="spellEnd"/>
      <w:r w:rsidRPr="00A83DF8">
        <w:rPr>
          <w:i/>
        </w:rPr>
        <w:t xml:space="preserve">, кыӵе </w:t>
      </w:r>
      <w:proofErr w:type="spellStart"/>
      <w:r w:rsidRPr="00A83DF8">
        <w:rPr>
          <w:i/>
        </w:rPr>
        <w:t>классын</w:t>
      </w:r>
      <w:proofErr w:type="spellEnd"/>
      <w:r w:rsidRPr="00A83DF8">
        <w:rPr>
          <w:i/>
        </w:rPr>
        <w:t xml:space="preserve"> </w:t>
      </w:r>
      <w:proofErr w:type="spellStart"/>
      <w:r w:rsidRPr="00A83DF8">
        <w:rPr>
          <w:i/>
        </w:rPr>
        <w:t>дышетскемез</w:t>
      </w:r>
      <w:proofErr w:type="spellEnd"/>
      <w:r w:rsidRPr="00A83DF8">
        <w:rPr>
          <w:i/>
        </w:rPr>
        <w:t>)</w:t>
      </w:r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  <w:rPr>
          <w:i/>
        </w:rPr>
      </w:pPr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  <w:rPr>
          <w:i/>
        </w:rPr>
      </w:pP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center"/>
        <w:rPr>
          <w:i/>
        </w:rPr>
      </w:pPr>
      <w:proofErr w:type="spellStart"/>
      <w:r w:rsidRPr="00A83DF8">
        <w:rPr>
          <w:i/>
        </w:rPr>
        <w:t>Тодослыко</w:t>
      </w:r>
      <w:proofErr w:type="spellEnd"/>
      <w:r w:rsidRPr="00A83DF8">
        <w:rPr>
          <w:i/>
        </w:rPr>
        <w:t xml:space="preserve"> </w:t>
      </w:r>
      <w:proofErr w:type="spellStart"/>
      <w:r w:rsidRPr="00A83DF8">
        <w:rPr>
          <w:i/>
        </w:rPr>
        <w:t>ужлэн</w:t>
      </w:r>
      <w:proofErr w:type="spellEnd"/>
      <w:r w:rsidRPr="00A83DF8">
        <w:rPr>
          <w:i/>
        </w:rPr>
        <w:t xml:space="preserve"> </w:t>
      </w:r>
      <w:proofErr w:type="spellStart"/>
      <w:r w:rsidRPr="00A83DF8">
        <w:rPr>
          <w:i/>
        </w:rPr>
        <w:t>нимыз</w:t>
      </w:r>
      <w:proofErr w:type="spellEnd"/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</w:pPr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</w:pPr>
    </w:p>
    <w:p w:rsidR="00F93AD2" w:rsidRPr="00A83DF8" w:rsidRDefault="00D613D6" w:rsidP="00977FB7">
      <w:pPr>
        <w:pStyle w:val="a8"/>
        <w:spacing w:beforeAutospacing="0" w:after="0" w:afterAutospacing="0" w:line="360" w:lineRule="auto"/>
        <w:ind w:firstLine="709"/>
        <w:jc w:val="center"/>
      </w:pPr>
      <w:r w:rsidRPr="00A83DF8">
        <w:t>Кивалтӥсь:</w:t>
      </w:r>
    </w:p>
    <w:p w:rsidR="00F93AD2" w:rsidRPr="00A83DF8" w:rsidRDefault="00D613D6" w:rsidP="00977FB7">
      <w:pPr>
        <w:pStyle w:val="a8"/>
        <w:spacing w:beforeAutospacing="0" w:after="0" w:afterAutospacing="0" w:line="360" w:lineRule="auto"/>
        <w:ind w:firstLine="709"/>
        <w:jc w:val="center"/>
      </w:pPr>
      <w:proofErr w:type="spellStart"/>
      <w:r w:rsidRPr="00A83DF8">
        <w:rPr>
          <w:i/>
        </w:rPr>
        <w:t>Фамилиез</w:t>
      </w:r>
      <w:proofErr w:type="spellEnd"/>
      <w:r w:rsidRPr="00A83DF8">
        <w:rPr>
          <w:i/>
        </w:rPr>
        <w:t xml:space="preserve">, </w:t>
      </w:r>
      <w:proofErr w:type="spellStart"/>
      <w:r w:rsidRPr="00A83DF8">
        <w:rPr>
          <w:i/>
        </w:rPr>
        <w:t>нимыз</w:t>
      </w:r>
      <w:proofErr w:type="spellEnd"/>
      <w:r w:rsidRPr="00A83DF8">
        <w:rPr>
          <w:i/>
        </w:rPr>
        <w:t xml:space="preserve">, </w:t>
      </w:r>
      <w:proofErr w:type="spellStart"/>
      <w:r w:rsidRPr="00A83DF8">
        <w:rPr>
          <w:i/>
        </w:rPr>
        <w:t>атай</w:t>
      </w:r>
      <w:proofErr w:type="spellEnd"/>
      <w:r w:rsidRPr="00A83DF8">
        <w:rPr>
          <w:i/>
        </w:rPr>
        <w:t xml:space="preserve"> </w:t>
      </w:r>
      <w:proofErr w:type="spellStart"/>
      <w:r w:rsidRPr="00A83DF8">
        <w:rPr>
          <w:i/>
        </w:rPr>
        <w:t>нимыз</w:t>
      </w:r>
      <w:proofErr w:type="spellEnd"/>
    </w:p>
    <w:p w:rsidR="00F93AD2" w:rsidRPr="00A83DF8" w:rsidRDefault="00F93AD2" w:rsidP="00977FB7">
      <w:pPr>
        <w:pStyle w:val="a8"/>
        <w:spacing w:beforeAutospacing="0" w:after="0" w:afterAutospacing="0" w:line="360" w:lineRule="auto"/>
        <w:ind w:firstLine="709"/>
        <w:jc w:val="center"/>
      </w:pPr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</w:pPr>
    </w:p>
    <w:p w:rsidR="00F93AD2" w:rsidRPr="00A83DF8" w:rsidRDefault="00F93AD2" w:rsidP="00977FB7">
      <w:pPr>
        <w:pStyle w:val="a8"/>
        <w:spacing w:before="280" w:after="280" w:line="360" w:lineRule="auto"/>
        <w:ind w:firstLine="709"/>
        <w:jc w:val="center"/>
      </w:pP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center"/>
      </w:pPr>
      <w:proofErr w:type="spellStart"/>
      <w:r w:rsidRPr="00A83DF8">
        <w:t>Ижкар</w:t>
      </w:r>
      <w:proofErr w:type="spellEnd"/>
      <w:r w:rsidRPr="00A83DF8">
        <w:t>, 202</w:t>
      </w:r>
      <w:r w:rsidR="006E4B24" w:rsidRPr="00A83DF8">
        <w:t>2</w:t>
      </w:r>
    </w:p>
    <w:p w:rsidR="00F93AD2" w:rsidRDefault="00F93AD2" w:rsidP="00977FB7">
      <w:pPr>
        <w:pStyle w:val="a8"/>
        <w:spacing w:before="280" w:after="280" w:line="360" w:lineRule="auto"/>
        <w:ind w:firstLine="709"/>
        <w:jc w:val="center"/>
      </w:pPr>
    </w:p>
    <w:p w:rsidR="00977FB7" w:rsidRDefault="00977FB7" w:rsidP="00A30311">
      <w:pPr>
        <w:pStyle w:val="a8"/>
        <w:spacing w:before="280" w:after="280" w:line="360" w:lineRule="auto"/>
        <w:ind w:firstLine="709"/>
        <w:jc w:val="both"/>
      </w:pPr>
    </w:p>
    <w:p w:rsidR="00977FB7" w:rsidRDefault="00977FB7" w:rsidP="00A30311">
      <w:pPr>
        <w:pStyle w:val="a8"/>
        <w:spacing w:before="280" w:after="280" w:line="360" w:lineRule="auto"/>
        <w:ind w:firstLine="709"/>
        <w:jc w:val="both"/>
      </w:pPr>
    </w:p>
    <w:p w:rsidR="00977FB7" w:rsidRPr="00A83DF8" w:rsidRDefault="00977FB7" w:rsidP="00A30311">
      <w:pPr>
        <w:pStyle w:val="a8"/>
        <w:spacing w:before="280" w:after="280" w:line="360" w:lineRule="auto"/>
        <w:ind w:firstLine="709"/>
        <w:jc w:val="both"/>
      </w:pPr>
    </w:p>
    <w:p w:rsidR="00F93AD2" w:rsidRPr="00A83DF8" w:rsidRDefault="00D613D6" w:rsidP="00977FB7">
      <w:pPr>
        <w:pStyle w:val="a8"/>
        <w:spacing w:before="280" w:after="280" w:line="360" w:lineRule="auto"/>
        <w:ind w:firstLine="709"/>
        <w:jc w:val="right"/>
      </w:pPr>
      <w:bookmarkStart w:id="1" w:name="_GoBack"/>
      <w:bookmarkEnd w:id="1"/>
      <w:r w:rsidRPr="00A83DF8">
        <w:lastRenderedPageBreak/>
        <w:t xml:space="preserve">Приложение №3 </w:t>
      </w:r>
    </w:p>
    <w:p w:rsidR="00F93AD2" w:rsidRPr="00A83DF8" w:rsidRDefault="00D613D6" w:rsidP="00A30311">
      <w:pPr>
        <w:pStyle w:val="a8"/>
        <w:spacing w:before="280" w:after="280" w:line="360" w:lineRule="auto"/>
        <w:ind w:firstLine="709"/>
        <w:jc w:val="both"/>
      </w:pPr>
      <w:r w:rsidRPr="00A83DF8">
        <w:t xml:space="preserve">1. Одӥг </w:t>
      </w:r>
      <w:proofErr w:type="spellStart"/>
      <w:r w:rsidRPr="00A83DF8">
        <w:t>авторен</w:t>
      </w:r>
      <w:proofErr w:type="spellEnd"/>
      <w:r w:rsidRPr="00A83DF8">
        <w:t xml:space="preserve"> </w:t>
      </w:r>
      <w:proofErr w:type="spellStart"/>
      <w:r w:rsidRPr="00A83DF8">
        <w:t>книгаез</w:t>
      </w:r>
      <w:proofErr w:type="spellEnd"/>
      <w:r w:rsidRPr="00A83DF8">
        <w:t xml:space="preserve"> </w:t>
      </w:r>
      <w:proofErr w:type="spellStart"/>
      <w:r w:rsidRPr="00A83DF8">
        <w:t>пусъён</w:t>
      </w:r>
      <w:proofErr w:type="spellEnd"/>
      <w:r w:rsidRPr="00A83DF8">
        <w:t xml:space="preserve">: Мухин В.С. Возрастная психология. – М.: Академия, 1997. – 432 с. </w:t>
      </w:r>
    </w:p>
    <w:p w:rsidR="00F93AD2" w:rsidRPr="00A83DF8" w:rsidRDefault="00D613D6" w:rsidP="00A30311">
      <w:pPr>
        <w:pStyle w:val="a8"/>
        <w:spacing w:before="280" w:after="280" w:line="360" w:lineRule="auto"/>
        <w:ind w:firstLine="709"/>
        <w:jc w:val="both"/>
      </w:pPr>
      <w:r w:rsidRPr="00A83DF8">
        <w:t xml:space="preserve">2. </w:t>
      </w:r>
      <w:proofErr w:type="spellStart"/>
      <w:r w:rsidRPr="00A83DF8">
        <w:t>Кык</w:t>
      </w:r>
      <w:proofErr w:type="spellEnd"/>
      <w:r w:rsidRPr="00A83DF8">
        <w:t xml:space="preserve"> </w:t>
      </w:r>
      <w:proofErr w:type="spellStart"/>
      <w:r w:rsidRPr="00A83DF8">
        <w:t>авторен</w:t>
      </w:r>
      <w:proofErr w:type="spellEnd"/>
      <w:r w:rsidRPr="00A83DF8">
        <w:t xml:space="preserve"> </w:t>
      </w:r>
      <w:proofErr w:type="spellStart"/>
      <w:r w:rsidRPr="00A83DF8">
        <w:t>книгаез</w:t>
      </w:r>
      <w:proofErr w:type="spellEnd"/>
      <w:r w:rsidRPr="00A83DF8">
        <w:t xml:space="preserve"> </w:t>
      </w:r>
      <w:proofErr w:type="spellStart"/>
      <w:r w:rsidRPr="00A83DF8">
        <w:t>пусъён</w:t>
      </w:r>
      <w:proofErr w:type="spellEnd"/>
      <w:r w:rsidRPr="00A83DF8">
        <w:t xml:space="preserve">: Волков Б.С., Волкова И.В. Детская психология в вопросах. – М.: Сфера, 2004. 256 с. </w:t>
      </w:r>
    </w:p>
    <w:p w:rsidR="00F93AD2" w:rsidRPr="00A83DF8" w:rsidRDefault="00D613D6" w:rsidP="00A30311">
      <w:pPr>
        <w:pStyle w:val="a8"/>
        <w:spacing w:before="280" w:after="280" w:line="360" w:lineRule="auto"/>
        <w:ind w:firstLine="709"/>
        <w:jc w:val="both"/>
      </w:pPr>
      <w:r w:rsidRPr="00A83DF8">
        <w:t xml:space="preserve">3. </w:t>
      </w:r>
      <w:proofErr w:type="spellStart"/>
      <w:proofErr w:type="gramStart"/>
      <w:r w:rsidRPr="00A83DF8">
        <w:t>Кык</w:t>
      </w:r>
      <w:proofErr w:type="spellEnd"/>
      <w:proofErr w:type="gramEnd"/>
      <w:r w:rsidRPr="00A83DF8">
        <w:t xml:space="preserve"> но </w:t>
      </w:r>
      <w:proofErr w:type="spellStart"/>
      <w:r w:rsidRPr="00A83DF8">
        <w:t>солэсь</w:t>
      </w:r>
      <w:proofErr w:type="spellEnd"/>
      <w:r w:rsidRPr="00A83DF8">
        <w:t xml:space="preserve"> трос </w:t>
      </w:r>
      <w:proofErr w:type="spellStart"/>
      <w:r w:rsidRPr="00A83DF8">
        <w:t>авторъёсын</w:t>
      </w:r>
      <w:proofErr w:type="spellEnd"/>
      <w:r w:rsidRPr="00A83DF8">
        <w:t xml:space="preserve"> </w:t>
      </w:r>
      <w:proofErr w:type="spellStart"/>
      <w:r w:rsidRPr="00A83DF8">
        <w:t>книгаосты</w:t>
      </w:r>
      <w:proofErr w:type="spellEnd"/>
      <w:r w:rsidRPr="00A83DF8">
        <w:t xml:space="preserve"> </w:t>
      </w:r>
      <w:proofErr w:type="spellStart"/>
      <w:r w:rsidRPr="00A83DF8">
        <w:t>пусъён</w:t>
      </w:r>
      <w:proofErr w:type="spellEnd"/>
      <w:r w:rsidRPr="00A83DF8">
        <w:t xml:space="preserve">: Орлов Ю.М. и др. Психологические основы воспитания и самовоспитания / Ю.М. Орлов, Н.Д. </w:t>
      </w:r>
      <w:proofErr w:type="spellStart"/>
      <w:r w:rsidRPr="00A83DF8">
        <w:t>Творогова</w:t>
      </w:r>
      <w:proofErr w:type="spellEnd"/>
      <w:r w:rsidRPr="00A83DF8">
        <w:t xml:space="preserve">, И.И. Косарева. – М.: Педагогика, 1994. - 60 с. </w:t>
      </w:r>
    </w:p>
    <w:p w:rsidR="00F93AD2" w:rsidRPr="00A83DF8" w:rsidRDefault="00D613D6" w:rsidP="00A30311">
      <w:pPr>
        <w:pStyle w:val="a8"/>
        <w:spacing w:before="280" w:after="280" w:line="360" w:lineRule="auto"/>
        <w:ind w:firstLine="709"/>
        <w:jc w:val="both"/>
      </w:pPr>
      <w:r w:rsidRPr="00A83DF8">
        <w:t xml:space="preserve">4. «Удмурт </w:t>
      </w:r>
      <w:proofErr w:type="spellStart"/>
      <w:r w:rsidRPr="00A83DF8">
        <w:t>дунне</w:t>
      </w:r>
      <w:proofErr w:type="spellEnd"/>
      <w:r w:rsidRPr="00A83DF8">
        <w:t xml:space="preserve">» </w:t>
      </w:r>
      <w:proofErr w:type="spellStart"/>
      <w:r w:rsidRPr="00A83DF8">
        <w:t>газетысь</w:t>
      </w:r>
      <w:proofErr w:type="spellEnd"/>
      <w:r w:rsidRPr="00A83DF8">
        <w:t xml:space="preserve"> статья Э. </w:t>
      </w:r>
      <w:proofErr w:type="spellStart"/>
      <w:r w:rsidRPr="00A83DF8">
        <w:t>Кумачёва</w:t>
      </w:r>
      <w:proofErr w:type="spellEnd"/>
      <w:r w:rsidRPr="00A83DF8">
        <w:t xml:space="preserve"> </w:t>
      </w:r>
      <w:proofErr w:type="spellStart"/>
      <w:r w:rsidRPr="00A83DF8">
        <w:t>Выжы</w:t>
      </w:r>
      <w:proofErr w:type="spellEnd"/>
      <w:r w:rsidRPr="00A83DF8">
        <w:t xml:space="preserve"> </w:t>
      </w:r>
      <w:proofErr w:type="spellStart"/>
      <w:r w:rsidRPr="00A83DF8">
        <w:t>ке</w:t>
      </w:r>
      <w:proofErr w:type="spellEnd"/>
      <w:r w:rsidRPr="00A83DF8">
        <w:t xml:space="preserve"> зол, </w:t>
      </w:r>
      <w:proofErr w:type="spellStart"/>
      <w:r w:rsidRPr="00A83DF8">
        <w:t>вайёс</w:t>
      </w:r>
      <w:proofErr w:type="spellEnd"/>
      <w:r w:rsidRPr="00A83DF8">
        <w:t xml:space="preserve"> </w:t>
      </w:r>
      <w:proofErr w:type="spellStart"/>
      <w:r w:rsidRPr="00A83DF8">
        <w:t>юнэсь</w:t>
      </w:r>
      <w:proofErr w:type="spellEnd"/>
      <w:r w:rsidRPr="00A83DF8">
        <w:t xml:space="preserve"> – 2021. – №30. С. 10, 23.</w:t>
      </w:r>
    </w:p>
    <w:p w:rsidR="00F93AD2" w:rsidRPr="00A83DF8" w:rsidRDefault="00F93AD2" w:rsidP="00A30311">
      <w:pPr>
        <w:pStyle w:val="a8"/>
        <w:spacing w:before="280" w:after="280" w:line="360" w:lineRule="auto"/>
        <w:ind w:firstLine="709"/>
        <w:jc w:val="both"/>
      </w:pPr>
    </w:p>
    <w:sectPr w:rsidR="00F93AD2" w:rsidRPr="00A83DF8" w:rsidSect="00A92A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251"/>
    <w:multiLevelType w:val="multilevel"/>
    <w:tmpl w:val="BDFC09CC"/>
    <w:lvl w:ilvl="0">
      <w:start w:val="1"/>
      <w:numFmt w:val="decimal"/>
      <w:lvlText w:val="%1."/>
      <w:lvlJc w:val="left"/>
      <w:pPr>
        <w:tabs>
          <w:tab w:val="num" w:pos="0"/>
        </w:tabs>
        <w:ind w:left="876" w:hanging="516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5D4D6B"/>
    <w:multiLevelType w:val="multilevel"/>
    <w:tmpl w:val="69D8FF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713420"/>
    <w:multiLevelType w:val="multilevel"/>
    <w:tmpl w:val="E4621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3AD2"/>
    <w:rsid w:val="00054387"/>
    <w:rsid w:val="00066759"/>
    <w:rsid w:val="00097134"/>
    <w:rsid w:val="000D003C"/>
    <w:rsid w:val="000E36DE"/>
    <w:rsid w:val="001174ED"/>
    <w:rsid w:val="00162CEE"/>
    <w:rsid w:val="001A030D"/>
    <w:rsid w:val="001A4935"/>
    <w:rsid w:val="002415FC"/>
    <w:rsid w:val="00255851"/>
    <w:rsid w:val="002B6340"/>
    <w:rsid w:val="00397C7B"/>
    <w:rsid w:val="003B09D1"/>
    <w:rsid w:val="003D70F5"/>
    <w:rsid w:val="003D7183"/>
    <w:rsid w:val="003F11E8"/>
    <w:rsid w:val="00485712"/>
    <w:rsid w:val="0048767B"/>
    <w:rsid w:val="00487D39"/>
    <w:rsid w:val="004A4169"/>
    <w:rsid w:val="004E53D1"/>
    <w:rsid w:val="00514E07"/>
    <w:rsid w:val="0056300B"/>
    <w:rsid w:val="005A33FA"/>
    <w:rsid w:val="00665288"/>
    <w:rsid w:val="006A2DD8"/>
    <w:rsid w:val="006E4B24"/>
    <w:rsid w:val="00731DFB"/>
    <w:rsid w:val="007615BE"/>
    <w:rsid w:val="0079655A"/>
    <w:rsid w:val="007A27CE"/>
    <w:rsid w:val="007D2753"/>
    <w:rsid w:val="008B0A6E"/>
    <w:rsid w:val="008F5E7D"/>
    <w:rsid w:val="0090697A"/>
    <w:rsid w:val="00937F23"/>
    <w:rsid w:val="00977FB7"/>
    <w:rsid w:val="009A67A3"/>
    <w:rsid w:val="009C0291"/>
    <w:rsid w:val="009C237E"/>
    <w:rsid w:val="009D160A"/>
    <w:rsid w:val="00A30311"/>
    <w:rsid w:val="00A530AB"/>
    <w:rsid w:val="00A65E1B"/>
    <w:rsid w:val="00A83DF8"/>
    <w:rsid w:val="00A92AC6"/>
    <w:rsid w:val="00B50984"/>
    <w:rsid w:val="00B9134A"/>
    <w:rsid w:val="00C1625B"/>
    <w:rsid w:val="00CA1D3E"/>
    <w:rsid w:val="00CA7803"/>
    <w:rsid w:val="00CD3EA0"/>
    <w:rsid w:val="00D0304A"/>
    <w:rsid w:val="00D06B7F"/>
    <w:rsid w:val="00D43A76"/>
    <w:rsid w:val="00D43DEA"/>
    <w:rsid w:val="00D613D6"/>
    <w:rsid w:val="00D639F4"/>
    <w:rsid w:val="00E366B7"/>
    <w:rsid w:val="00EE6132"/>
    <w:rsid w:val="00F367EC"/>
    <w:rsid w:val="00F40345"/>
    <w:rsid w:val="00F50D64"/>
    <w:rsid w:val="00F62FC7"/>
    <w:rsid w:val="00F72539"/>
    <w:rsid w:val="00F77ABC"/>
    <w:rsid w:val="00F93AD2"/>
    <w:rsid w:val="00FA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0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D4794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A92AC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rsid w:val="00A92AC6"/>
    <w:pPr>
      <w:spacing w:after="140"/>
    </w:pPr>
  </w:style>
  <w:style w:type="paragraph" w:styleId="a5">
    <w:name w:val="List"/>
    <w:basedOn w:val="a3"/>
    <w:rsid w:val="00A92AC6"/>
    <w:rPr>
      <w:rFonts w:ascii="Arial" w:hAnsi="Arial" w:cs="Lohit Devanagari"/>
    </w:rPr>
  </w:style>
  <w:style w:type="paragraph" w:styleId="a6">
    <w:name w:val="caption"/>
    <w:basedOn w:val="a"/>
    <w:qFormat/>
    <w:rsid w:val="00A92AC6"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92AC6"/>
    <w:pPr>
      <w:suppressLineNumbers/>
    </w:pPr>
    <w:rPr>
      <w:rFonts w:ascii="Arial" w:hAnsi="Arial" w:cs="Lohit Devanagari"/>
    </w:rPr>
  </w:style>
  <w:style w:type="paragraph" w:styleId="a8">
    <w:name w:val="Normal (Web)"/>
    <w:basedOn w:val="a"/>
    <w:unhideWhenUsed/>
    <w:qFormat/>
    <w:rsid w:val="001D47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4794"/>
    <w:pPr>
      <w:ind w:left="720"/>
      <w:contextualSpacing/>
    </w:pPr>
  </w:style>
  <w:style w:type="paragraph" w:customStyle="1" w:styleId="10">
    <w:name w:val="Обычный1"/>
    <w:qFormat/>
    <w:rsid w:val="00A92AC6"/>
    <w:pPr>
      <w:spacing w:after="200" w:line="276" w:lineRule="auto"/>
    </w:pPr>
    <w:rPr>
      <w:rFonts w:ascii="Lucida Grande;Times New Roman" w:eastAsia="Times New Roman" w:hAnsi="Lucida Grande;Times New Roman" w:cs="Lucida Grande;Times New Roman"/>
      <w:color w:val="000000"/>
      <w:kern w:val="2"/>
      <w:sz w:val="22"/>
      <w:szCs w:val="20"/>
      <w:shd w:val="clear" w:color="auto" w:fill="FFFFFF"/>
      <w:lang w:eastAsia="zh-CN"/>
    </w:rPr>
  </w:style>
  <w:style w:type="paragraph" w:styleId="aa">
    <w:name w:val="No Spacing"/>
    <w:qFormat/>
    <w:rsid w:val="00A92AC6"/>
    <w:rPr>
      <w:rFonts w:eastAsia="Times New Roman" w:cs="Calibri"/>
      <w:sz w:val="22"/>
      <w:lang w:eastAsia="zh-CN"/>
    </w:rPr>
  </w:style>
  <w:style w:type="paragraph" w:customStyle="1" w:styleId="ab">
    <w:name w:val="Содержимое таблицы"/>
    <w:basedOn w:val="a"/>
    <w:qFormat/>
    <w:rsid w:val="00A92AC6"/>
    <w:pPr>
      <w:suppressLineNumbers/>
    </w:pPr>
  </w:style>
  <w:style w:type="paragraph" w:customStyle="1" w:styleId="ac">
    <w:name w:val="Заголовок таблицы"/>
    <w:basedOn w:val="ab"/>
    <w:qFormat/>
    <w:rsid w:val="00A92AC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415FC"/>
    <w:rPr>
      <w:sz w:val="22"/>
    </w:rPr>
  </w:style>
  <w:style w:type="paragraph" w:customStyle="1" w:styleId="ad">
    <w:name w:val="Заголовок"/>
    <w:basedOn w:val="a"/>
    <w:next w:val="a3"/>
    <w:qFormat/>
    <w:rsid w:val="00D0304A"/>
    <w:pPr>
      <w:keepNext/>
      <w:suppressAutoHyphens w:val="0"/>
      <w:spacing w:before="240" w:after="120" w:line="259" w:lineRule="auto"/>
    </w:pPr>
    <w:rPr>
      <w:rFonts w:ascii="Liberation Sans" w:eastAsia="Tahoma" w:hAnsi="Liberation Sans" w:cs="Lohit Devanagari"/>
      <w:sz w:val="28"/>
      <w:szCs w:val="28"/>
      <w:lang w:eastAsia="zh-CN"/>
    </w:rPr>
  </w:style>
  <w:style w:type="paragraph" w:customStyle="1" w:styleId="NoSpacing">
    <w:name w:val="No Spacing*"/>
    <w:qFormat/>
    <w:rsid w:val="00D0304A"/>
    <w:pPr>
      <w:suppressAutoHyphens w:val="0"/>
    </w:pPr>
    <w:rPr>
      <w:rFonts w:ascii="Calibri" w:eastAsia="Calibri" w:hAnsi="Calibri" w:cs="Calibri"/>
      <w:sz w:val="22"/>
      <w:lang w:eastAsia="zh-CN"/>
    </w:rPr>
  </w:style>
  <w:style w:type="character" w:styleId="ae">
    <w:name w:val="Hyperlink"/>
    <w:basedOn w:val="a0"/>
    <w:uiPriority w:val="99"/>
    <w:unhideWhenUsed/>
    <w:rsid w:val="00097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dmurtny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murtny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B7E2-B2C4-4414-97F7-F699AB8D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ShulakovaNN</cp:lastModifiedBy>
  <cp:revision>11</cp:revision>
  <dcterms:created xsi:type="dcterms:W3CDTF">2022-09-29T11:12:00Z</dcterms:created>
  <dcterms:modified xsi:type="dcterms:W3CDTF">2022-10-05T08:31:00Z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