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CB" w:rsidRPr="00E04EF8" w:rsidRDefault="00BB2CCB" w:rsidP="00BB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Проект</w:t>
      </w:r>
    </w:p>
    <w:p w:rsidR="00BB2CCB" w:rsidRPr="00E04EF8" w:rsidRDefault="00BB2CCB" w:rsidP="00BB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CCB" w:rsidRPr="00E04EF8" w:rsidRDefault="00BB2CCB" w:rsidP="00BB2CC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F8">
        <w:rPr>
          <w:rFonts w:ascii="Times New Roman" w:hAnsi="Times New Roman" w:cs="Times New Roman"/>
          <w:b/>
          <w:sz w:val="28"/>
          <w:szCs w:val="28"/>
        </w:rPr>
        <w:t>ПРАВИТЕЛЬСТВО УДМУРТСКОЙ РЕСПУБЛИКИ</w:t>
      </w:r>
    </w:p>
    <w:p w:rsidR="00BB2CCB" w:rsidRPr="00E04EF8" w:rsidRDefault="00BB2CCB" w:rsidP="00BB2CC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2CCB" w:rsidRPr="00E04EF8" w:rsidRDefault="00BB2CCB" w:rsidP="00BB2CC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B2CCB" w:rsidRPr="00E04EF8" w:rsidRDefault="00BB2CCB" w:rsidP="00BB2CC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B2CCB" w:rsidRPr="00E04EF8" w:rsidRDefault="00BB2CCB" w:rsidP="00BB2CC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E04EF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04EF8">
        <w:rPr>
          <w:rFonts w:ascii="Times New Roman" w:hAnsi="Times New Roman" w:cs="Times New Roman"/>
          <w:sz w:val="28"/>
          <w:szCs w:val="28"/>
        </w:rPr>
        <w:t>________ 2023</w:t>
      </w:r>
      <w:r w:rsidR="00073E29" w:rsidRPr="00E04E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3E29" w:rsidRPr="00E04EF8">
        <w:rPr>
          <w:rFonts w:ascii="Times New Roman" w:hAnsi="Times New Roman" w:cs="Times New Roman"/>
          <w:sz w:val="28"/>
          <w:szCs w:val="28"/>
        </w:rPr>
        <w:tab/>
      </w:r>
      <w:r w:rsidR="00073E29" w:rsidRPr="00E04EF8">
        <w:rPr>
          <w:rFonts w:ascii="Times New Roman" w:hAnsi="Times New Roman" w:cs="Times New Roman"/>
          <w:sz w:val="28"/>
          <w:szCs w:val="28"/>
        </w:rPr>
        <w:tab/>
      </w:r>
      <w:r w:rsidR="00073E29" w:rsidRPr="00E04EF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04EF8">
        <w:rPr>
          <w:rFonts w:ascii="Times New Roman" w:hAnsi="Times New Roman" w:cs="Times New Roman"/>
          <w:sz w:val="28"/>
          <w:szCs w:val="28"/>
        </w:rPr>
        <w:tab/>
      </w:r>
      <w:r w:rsidRPr="00E04E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3E29" w:rsidRPr="00E04EF8">
        <w:rPr>
          <w:rFonts w:ascii="Times New Roman" w:hAnsi="Times New Roman" w:cs="Times New Roman"/>
          <w:sz w:val="28"/>
          <w:szCs w:val="28"/>
        </w:rPr>
        <w:t xml:space="preserve">     </w:t>
      </w:r>
      <w:r w:rsidRPr="00E04EF8">
        <w:rPr>
          <w:rFonts w:ascii="Times New Roman" w:hAnsi="Times New Roman" w:cs="Times New Roman"/>
          <w:sz w:val="28"/>
          <w:szCs w:val="28"/>
        </w:rPr>
        <w:t>№ _____</w:t>
      </w:r>
    </w:p>
    <w:p w:rsidR="00BB2CCB" w:rsidRPr="00E04EF8" w:rsidRDefault="00BB2CCB" w:rsidP="00BB2CC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2CCB" w:rsidRPr="00E04EF8" w:rsidRDefault="00BB2CCB" w:rsidP="00BB2CCB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г. Ижевск</w:t>
      </w:r>
    </w:p>
    <w:p w:rsidR="00BB2CCB" w:rsidRPr="00E04EF8" w:rsidRDefault="00BB2CCB" w:rsidP="00BB2CC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B2CCB" w:rsidRPr="00E04EF8" w:rsidRDefault="00BB2CCB" w:rsidP="00BB2CC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B2CCB" w:rsidRPr="00E04EF8" w:rsidRDefault="00BB2CCB" w:rsidP="00BB2CCB">
      <w:pPr>
        <w:pStyle w:val="ConsPlusTitle"/>
        <w:widowControl/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BB2CCB" w:rsidRPr="00E04EF8" w:rsidRDefault="00BB2CCB" w:rsidP="00BB2CCB">
      <w:pPr>
        <w:pStyle w:val="ConsPlusNormal"/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CCB" w:rsidRPr="00E04EF8" w:rsidRDefault="00BB2CCB" w:rsidP="00BB2CCB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Правительство Удмуртской Республики постановляет:</w:t>
      </w:r>
    </w:p>
    <w:p w:rsidR="00BB2CCB" w:rsidRPr="00E04EF8" w:rsidRDefault="00BB2CCB" w:rsidP="008C7214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политики, утвержденный постановлением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политики», следующие изменения:</w:t>
      </w:r>
    </w:p>
    <w:p w:rsidR="008C7214" w:rsidRDefault="008C7214" w:rsidP="00BB2CCB">
      <w:pPr>
        <w:pStyle w:val="a4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8C7214" w:rsidRPr="008C7214" w:rsidRDefault="008C7214" w:rsidP="008C7214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Субсидии предоставляются в рамках реализации государственных программ Удмуртской Республики </w:t>
      </w:r>
      <w:r w:rsidRPr="00E04E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4EF8">
        <w:rPr>
          <w:rFonts w:ascii="Times New Roman" w:hAnsi="Times New Roman" w:cs="Times New Roman"/>
          <w:sz w:val="28"/>
          <w:szCs w:val="28"/>
        </w:rPr>
        <w:t>Этносоциальное</w:t>
      </w:r>
      <w:proofErr w:type="spellEnd"/>
      <w:r w:rsidRPr="00E04EF8">
        <w:rPr>
          <w:rFonts w:ascii="Times New Roman" w:hAnsi="Times New Roman" w:cs="Times New Roman"/>
          <w:sz w:val="28"/>
          <w:szCs w:val="28"/>
        </w:rPr>
        <w:t xml:space="preserve"> развитие и гармонизация межнациональных отношений», утвержденной постановлением Правительства Удмуртско</w:t>
      </w:r>
      <w:r>
        <w:rPr>
          <w:rFonts w:ascii="Times New Roman" w:hAnsi="Times New Roman" w:cs="Times New Roman"/>
          <w:sz w:val="28"/>
          <w:szCs w:val="28"/>
        </w:rPr>
        <w:t xml:space="preserve">й Республики от 19 августа 2013 </w:t>
      </w:r>
      <w:r w:rsidRPr="00E04EF8">
        <w:rPr>
          <w:rFonts w:ascii="Times New Roman" w:hAnsi="Times New Roman" w:cs="Times New Roman"/>
          <w:sz w:val="28"/>
          <w:szCs w:val="28"/>
        </w:rPr>
        <w:t xml:space="preserve">года № 372, </w:t>
      </w:r>
      <w:r w:rsidRPr="008C7214">
        <w:rPr>
          <w:rFonts w:ascii="Times New Roman" w:hAnsi="Times New Roman" w:cs="Times New Roman"/>
          <w:sz w:val="28"/>
          <w:szCs w:val="28"/>
        </w:rPr>
        <w:t>и «Сохранение, изучение и развитие государственных языков Удмуртской Республики и иных языков народов Удмуртской Республики», утвержденной постановлением Правительства Удмуртской Республики от 27 июня 2022 года № 330,</w:t>
      </w:r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обеспечения:»;</w:t>
      </w:r>
      <w:r w:rsidRPr="008C7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AD" w:rsidRPr="00E04EF8" w:rsidRDefault="00BB2CCB" w:rsidP="00BB2CCB">
      <w:pPr>
        <w:pStyle w:val="a4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</w:t>
      </w:r>
      <w:r w:rsidR="00CF44AD" w:rsidRPr="00E04EF8">
        <w:rPr>
          <w:rFonts w:ascii="Times New Roman" w:hAnsi="Times New Roman" w:cs="Times New Roman"/>
          <w:sz w:val="28"/>
          <w:szCs w:val="28"/>
        </w:rPr>
        <w:t>ункт 4.1.</w:t>
      </w:r>
      <w:r w:rsidR="00BC7242" w:rsidRPr="00E04E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2CCB" w:rsidRPr="00E04EF8" w:rsidRDefault="00BC7242" w:rsidP="00BB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</w:t>
      </w:r>
      <w:r w:rsidR="00CF44AD" w:rsidRPr="00E04EF8">
        <w:rPr>
          <w:rFonts w:ascii="Times New Roman" w:hAnsi="Times New Roman" w:cs="Times New Roman"/>
          <w:sz w:val="28"/>
          <w:szCs w:val="28"/>
        </w:rPr>
        <w:t xml:space="preserve">4.1. Сведения о субсидиях, указанных в </w:t>
      </w:r>
      <w:hyperlink r:id="rId6" w:history="1">
        <w:r w:rsidR="00CF44AD" w:rsidRPr="00E04E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CF44AD" w:rsidRPr="00E04EF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едином портале бюджетной системы Российской Федерации в информаци</w:t>
      </w:r>
      <w:r w:rsidR="008E6DA7" w:rsidRPr="00E04EF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04EF8">
        <w:rPr>
          <w:rFonts w:ascii="Times New Roman" w:hAnsi="Times New Roman" w:cs="Times New Roman"/>
          <w:sz w:val="28"/>
          <w:szCs w:val="28"/>
        </w:rPr>
        <w:t xml:space="preserve"> (далее - единый портал) не позднее 15-го рабочего дня, следующего за днем принятия закона Удмур</w:t>
      </w:r>
      <w:r w:rsidR="00533434" w:rsidRPr="00E04EF8">
        <w:rPr>
          <w:rFonts w:ascii="Times New Roman" w:hAnsi="Times New Roman" w:cs="Times New Roman"/>
          <w:sz w:val="28"/>
          <w:szCs w:val="28"/>
        </w:rPr>
        <w:t xml:space="preserve">тской Республики о бюджете </w:t>
      </w:r>
      <w:r w:rsidRPr="00E04EF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8E6DA7" w:rsidRPr="00E04EF8">
        <w:rPr>
          <w:rFonts w:ascii="Times New Roman" w:hAnsi="Times New Roman" w:cs="Times New Roman"/>
          <w:sz w:val="28"/>
          <w:szCs w:val="28"/>
        </w:rPr>
        <w:t xml:space="preserve">ки </w:t>
      </w:r>
      <w:r w:rsidR="00533434" w:rsidRPr="00E04EF8">
        <w:rPr>
          <w:rFonts w:ascii="Times New Roman" w:hAnsi="Times New Roman" w:cs="Times New Roman"/>
          <w:sz w:val="28"/>
          <w:szCs w:val="28"/>
        </w:rPr>
        <w:t>и</w:t>
      </w:r>
      <w:r w:rsidR="008E6DA7" w:rsidRPr="00E04EF8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8E6DA7" w:rsidRPr="00E04EF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закон </w:t>
      </w:r>
      <w:r w:rsidRPr="00E04EF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8E6DA7" w:rsidRPr="00E04EF8">
        <w:rPr>
          <w:rFonts w:ascii="Times New Roman" w:hAnsi="Times New Roman" w:cs="Times New Roman"/>
          <w:sz w:val="28"/>
          <w:szCs w:val="28"/>
        </w:rPr>
        <w:t xml:space="preserve"> </w:t>
      </w:r>
      <w:r w:rsidRPr="00E04EF8">
        <w:rPr>
          <w:rFonts w:ascii="Times New Roman" w:hAnsi="Times New Roman" w:cs="Times New Roman"/>
          <w:sz w:val="28"/>
          <w:szCs w:val="28"/>
        </w:rPr>
        <w:t>о бюджете Удмуртской Республики).»;</w:t>
      </w:r>
    </w:p>
    <w:p w:rsidR="00F51E72" w:rsidRPr="00E04EF8" w:rsidRDefault="00BB2CCB" w:rsidP="00BB2C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bCs/>
          <w:sz w:val="28"/>
          <w:szCs w:val="28"/>
        </w:rPr>
        <w:t>а</w:t>
      </w:r>
      <w:r w:rsidR="00F51E72" w:rsidRPr="00E04EF8">
        <w:rPr>
          <w:rFonts w:ascii="Times New Roman" w:hAnsi="Times New Roman" w:cs="Times New Roman"/>
          <w:bCs/>
          <w:sz w:val="28"/>
          <w:szCs w:val="28"/>
        </w:rPr>
        <w:t xml:space="preserve">бзац первый </w:t>
      </w:r>
      <w:r w:rsidR="00586A6C" w:rsidRPr="00E04EF8">
        <w:rPr>
          <w:rFonts w:ascii="Times New Roman" w:hAnsi="Times New Roman" w:cs="Times New Roman"/>
          <w:bCs/>
          <w:sz w:val="28"/>
          <w:szCs w:val="28"/>
        </w:rPr>
        <w:t xml:space="preserve">пункта 14 </w:t>
      </w:r>
      <w:r w:rsidR="00F51E72" w:rsidRPr="00E04EF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02639" w:rsidRPr="00E04EF8" w:rsidRDefault="00F51E72" w:rsidP="00130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F8">
        <w:rPr>
          <w:rFonts w:ascii="Times New Roman" w:hAnsi="Times New Roman" w:cs="Times New Roman"/>
          <w:bCs/>
          <w:sz w:val="28"/>
          <w:szCs w:val="28"/>
        </w:rPr>
        <w:t>«</w:t>
      </w:r>
      <w:r w:rsidRPr="00E04EF8">
        <w:rPr>
          <w:rFonts w:ascii="Times New Roman" w:hAnsi="Times New Roman" w:cs="Times New Roman"/>
          <w:sz w:val="28"/>
          <w:szCs w:val="28"/>
        </w:rPr>
        <w:t xml:space="preserve">В состав комиссии, указанной в </w:t>
      </w:r>
      <w:hyperlink r:id="rId7" w:history="1">
        <w:r w:rsidRPr="00E04EF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04EF8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представители Министерства и подведомственного Министерству бюджетного учреждения Удмуртской Республики, члены общественных советов при исполнительных органах субъектов Российской Федерации, а также независимые эксперты</w:t>
      </w:r>
      <w:r w:rsidRPr="00E04EF8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824260" w:rsidRPr="00E04EF8" w:rsidRDefault="00BB2CCB" w:rsidP="00BB2C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EF8">
        <w:rPr>
          <w:rFonts w:ascii="Times New Roman" w:hAnsi="Times New Roman" w:cs="Times New Roman"/>
          <w:bCs/>
          <w:sz w:val="28"/>
          <w:szCs w:val="28"/>
        </w:rPr>
        <w:t>п</w:t>
      </w:r>
      <w:r w:rsidR="00824260" w:rsidRPr="00E04EF8">
        <w:rPr>
          <w:rFonts w:ascii="Times New Roman" w:hAnsi="Times New Roman" w:cs="Times New Roman"/>
          <w:bCs/>
          <w:sz w:val="28"/>
          <w:szCs w:val="28"/>
        </w:rPr>
        <w:t>одпункт 6 пункта 19 изложить в следующей редакции:</w:t>
      </w:r>
    </w:p>
    <w:p w:rsidR="00BB2CCB" w:rsidRPr="00E04EF8" w:rsidRDefault="00824260" w:rsidP="00BB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bCs/>
          <w:sz w:val="28"/>
          <w:szCs w:val="28"/>
        </w:rPr>
        <w:t>«6) н</w:t>
      </w:r>
      <w:r w:rsidRPr="00E04EF8">
        <w:rPr>
          <w:rFonts w:ascii="Times New Roman" w:hAnsi="Times New Roman" w:cs="Times New Roman"/>
          <w:sz w:val="28"/>
          <w:szCs w:val="28"/>
        </w:rPr>
        <w:t xml:space="preserve">екоммерческая организация </w:t>
      </w:r>
      <w:r w:rsidR="00CE5C09" w:rsidRPr="00E04EF8">
        <w:rPr>
          <w:rFonts w:ascii="Times New Roman" w:hAnsi="Times New Roman" w:cs="Times New Roman"/>
          <w:sz w:val="28"/>
          <w:szCs w:val="28"/>
        </w:rPr>
        <w:t>не должна являться</w:t>
      </w:r>
      <w:r w:rsidRPr="00E04EF8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в том </w:t>
      </w:r>
      <w:r w:rsidR="00CE5C09" w:rsidRPr="00E04EF8">
        <w:rPr>
          <w:rFonts w:ascii="Times New Roman" w:hAnsi="Times New Roman" w:cs="Times New Roman"/>
          <w:sz w:val="28"/>
          <w:szCs w:val="28"/>
        </w:rPr>
        <w:t>числе местом регистрации которых</w:t>
      </w:r>
      <w:r w:rsidRPr="00E04EF8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FE4FA0" w:rsidRPr="00A43A57" w:rsidRDefault="008C7214" w:rsidP="00FE4FA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7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8C7214" w:rsidRPr="008C7214" w:rsidRDefault="008C7214" w:rsidP="008C7214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43A57">
        <w:rPr>
          <w:rFonts w:ascii="Times New Roman" w:hAnsi="Times New Roman" w:cs="Times New Roman"/>
          <w:sz w:val="28"/>
          <w:szCs w:val="28"/>
        </w:rPr>
        <w:t>«11. Министе</w:t>
      </w:r>
      <w:r w:rsidR="005D7AB7" w:rsidRPr="00A43A57">
        <w:rPr>
          <w:rFonts w:ascii="Times New Roman" w:hAnsi="Times New Roman" w:cs="Times New Roman"/>
          <w:sz w:val="28"/>
          <w:szCs w:val="28"/>
        </w:rPr>
        <w:t>рство самостоятельно в течение 10</w:t>
      </w:r>
      <w:r w:rsidRPr="00A43A5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B9F" w:rsidRPr="00A43A57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A43A5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96A2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43A57">
        <w:rPr>
          <w:rFonts w:ascii="Times New Roman" w:hAnsi="Times New Roman" w:cs="Times New Roman"/>
          <w:sz w:val="28"/>
          <w:szCs w:val="28"/>
        </w:rPr>
        <w:t>получает следующие сведения (документы) в отношении заявителя:»;</w:t>
      </w:r>
    </w:p>
    <w:p w:rsidR="00E445F6" w:rsidRPr="00E04EF8" w:rsidRDefault="00BB2CCB" w:rsidP="00BB2C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</w:t>
      </w:r>
      <w:r w:rsidR="00E445F6" w:rsidRPr="00E04EF8">
        <w:rPr>
          <w:rFonts w:ascii="Times New Roman" w:hAnsi="Times New Roman" w:cs="Times New Roman"/>
          <w:sz w:val="28"/>
          <w:szCs w:val="28"/>
        </w:rPr>
        <w:t xml:space="preserve"> пункте 25 таблицу дополнить строкой 5 следующего содержания:</w:t>
      </w:r>
    </w:p>
    <w:p w:rsidR="00E445F6" w:rsidRPr="00E04EF8" w:rsidRDefault="009044EC" w:rsidP="00904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5272"/>
      </w:tblGrid>
      <w:tr w:rsidR="00E445F6" w:rsidRPr="00E04EF8" w:rsidTr="00130847">
        <w:tc>
          <w:tcPr>
            <w:tcW w:w="510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Некоммерческая организация - исполнитель общественно полезных услуг</w:t>
            </w:r>
          </w:p>
        </w:tc>
        <w:tc>
          <w:tcPr>
            <w:tcW w:w="5272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включена в реестр некоммерческих организаций - исполнителей общественно полезных услуг – 5 баллов;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включена в реестр некоммерческих организаций - исполнителей общественно полезных услуг – 0 баллов.</w:t>
            </w:r>
          </w:p>
        </w:tc>
      </w:tr>
    </w:tbl>
    <w:p w:rsidR="00BB2CCB" w:rsidRPr="00E04EF8" w:rsidRDefault="009044EC" w:rsidP="00BB2C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»;</w:t>
      </w:r>
    </w:p>
    <w:p w:rsidR="00E445F6" w:rsidRPr="00E04EF8" w:rsidRDefault="00BB2CCB" w:rsidP="00BB2CC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</w:t>
      </w:r>
      <w:r w:rsidR="00E445F6" w:rsidRPr="00E04EF8">
        <w:rPr>
          <w:rFonts w:ascii="Times New Roman" w:hAnsi="Times New Roman" w:cs="Times New Roman"/>
          <w:sz w:val="28"/>
          <w:szCs w:val="28"/>
        </w:rPr>
        <w:t xml:space="preserve"> пункте 38 таблицу дополнить строкой 4 следующего содержания:</w:t>
      </w:r>
    </w:p>
    <w:p w:rsidR="00E445F6" w:rsidRPr="00E04EF8" w:rsidRDefault="009044EC" w:rsidP="00904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587"/>
        <w:gridCol w:w="4361"/>
      </w:tblGrid>
      <w:tr w:rsidR="00E445F6" w:rsidRPr="00E04EF8" w:rsidTr="00130847">
        <w:tc>
          <w:tcPr>
            <w:tcW w:w="45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Некоммерческая организация - </w:t>
            </w: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исполнитель общественно полезных услуг</w:t>
            </w:r>
          </w:p>
        </w:tc>
        <w:tc>
          <w:tcPr>
            <w:tcW w:w="158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4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включена в реестр некоммерческих организаций - </w:t>
            </w: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исполнителей общественно полезных услуг – 5 баллов;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включена в реестр некоммерческих организаций - исполнителей общественно полезных услуг – 0 баллов.</w:t>
            </w:r>
          </w:p>
        </w:tc>
      </w:tr>
    </w:tbl>
    <w:p w:rsidR="003B7592" w:rsidRPr="00E04EF8" w:rsidRDefault="009044EC" w:rsidP="003B759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445F6" w:rsidRPr="00E04EF8" w:rsidRDefault="003B7592" w:rsidP="003B759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</w:t>
      </w:r>
      <w:r w:rsidR="00E445F6" w:rsidRPr="00E04EF8">
        <w:rPr>
          <w:rFonts w:ascii="Times New Roman" w:hAnsi="Times New Roman" w:cs="Times New Roman"/>
          <w:sz w:val="28"/>
          <w:szCs w:val="28"/>
        </w:rPr>
        <w:t xml:space="preserve"> пункте 49 таблицу дополнить строкой 4 следующего содержания:</w:t>
      </w:r>
    </w:p>
    <w:p w:rsidR="00E445F6" w:rsidRPr="00E04EF8" w:rsidRDefault="009044EC" w:rsidP="00904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59"/>
      </w:tblGrid>
      <w:tr w:rsidR="00E445F6" w:rsidRPr="00E04EF8" w:rsidTr="00130847">
        <w:tc>
          <w:tcPr>
            <w:tcW w:w="510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Некоммерческая организация - исполнитель общественно полезных услуг</w:t>
            </w:r>
          </w:p>
        </w:tc>
        <w:tc>
          <w:tcPr>
            <w:tcW w:w="515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включена в реестр некоммерческих организаций - исполнителей общественно полезных услуг – 5 баллов;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04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включена в реестр некоммерческих организаций - исполнителей общественно полезных услуг – 0 баллов.</w:t>
            </w:r>
          </w:p>
        </w:tc>
      </w:tr>
    </w:tbl>
    <w:p w:rsidR="003B7592" w:rsidRPr="00E04EF8" w:rsidRDefault="009044EC" w:rsidP="003B75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»;</w:t>
      </w:r>
    </w:p>
    <w:p w:rsidR="003B7592" w:rsidRPr="00AA7283" w:rsidRDefault="00E445F6" w:rsidP="009527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В абзаце втором пункта 51 слова </w:t>
      </w:r>
      <w:r w:rsidR="003B7592" w:rsidRPr="00E04EF8">
        <w:rPr>
          <w:rFonts w:ascii="Times New Roman" w:hAnsi="Times New Roman" w:cs="Times New Roman"/>
          <w:sz w:val="28"/>
          <w:szCs w:val="28"/>
        </w:rPr>
        <w:t>«14-15 баллов» заменить словами</w:t>
      </w:r>
      <w:r w:rsidR="00AA7283">
        <w:rPr>
          <w:rFonts w:ascii="Times New Roman" w:hAnsi="Times New Roman" w:cs="Times New Roman"/>
          <w:sz w:val="28"/>
          <w:szCs w:val="28"/>
        </w:rPr>
        <w:t xml:space="preserve"> </w:t>
      </w:r>
      <w:r w:rsidRPr="00AA7283">
        <w:rPr>
          <w:rFonts w:ascii="Times New Roman" w:hAnsi="Times New Roman" w:cs="Times New Roman"/>
          <w:sz w:val="28"/>
          <w:szCs w:val="28"/>
        </w:rPr>
        <w:t>«14-20 баллов»;</w:t>
      </w:r>
    </w:p>
    <w:p w:rsidR="002E4F69" w:rsidRPr="00E04EF8" w:rsidRDefault="002E4F69" w:rsidP="009527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Pr="00E04E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4E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4F69" w:rsidRPr="00E04EF8" w:rsidRDefault="002E4F69" w:rsidP="009527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</w:t>
      </w:r>
      <w:r w:rsidRPr="00E04E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4EF8">
        <w:rPr>
          <w:rFonts w:ascii="Times New Roman" w:hAnsi="Times New Roman" w:cs="Times New Roman"/>
          <w:sz w:val="28"/>
          <w:szCs w:val="28"/>
        </w:rPr>
        <w:t>. Требования об осуществлении контроля (мониторинга) за соблюдением условий и порядка предоставления субсидии и ответственность за их нарушение»;</w:t>
      </w:r>
    </w:p>
    <w:p w:rsidR="00866FE7" w:rsidRPr="00E04EF8" w:rsidRDefault="00F547D5" w:rsidP="009527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</w:t>
      </w:r>
      <w:r w:rsidR="00866FE7" w:rsidRPr="00E04EF8">
        <w:rPr>
          <w:rFonts w:ascii="Times New Roman" w:hAnsi="Times New Roman" w:cs="Times New Roman"/>
          <w:sz w:val="28"/>
          <w:szCs w:val="28"/>
        </w:rPr>
        <w:t xml:space="preserve">ункт 55 дополнить </w:t>
      </w:r>
      <w:r w:rsidR="00586A6C" w:rsidRPr="00E04EF8">
        <w:rPr>
          <w:rFonts w:ascii="Times New Roman" w:hAnsi="Times New Roman" w:cs="Times New Roman"/>
          <w:sz w:val="28"/>
          <w:szCs w:val="28"/>
        </w:rPr>
        <w:t>абзацем</w:t>
      </w:r>
      <w:r w:rsidR="00866FE7" w:rsidRPr="00E04E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47D5" w:rsidRPr="00E04EF8" w:rsidRDefault="00866FE7" w:rsidP="0095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«Министерство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 w:rsidR="001774B9" w:rsidRPr="00E04EF8">
        <w:rPr>
          <w:rFonts w:ascii="Times New Roman" w:hAnsi="Times New Roman" w:cs="Times New Roman"/>
          <w:sz w:val="28"/>
          <w:szCs w:val="28"/>
        </w:rPr>
        <w:t>»</w:t>
      </w:r>
      <w:r w:rsidR="009044EC" w:rsidRPr="00E04EF8">
        <w:rPr>
          <w:rFonts w:ascii="Times New Roman" w:hAnsi="Times New Roman" w:cs="Times New Roman"/>
          <w:sz w:val="28"/>
          <w:szCs w:val="28"/>
        </w:rPr>
        <w:t>;</w:t>
      </w:r>
    </w:p>
    <w:p w:rsidR="00E445F6" w:rsidRPr="00E04EF8" w:rsidRDefault="006A00BD" w:rsidP="00F54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10</w:t>
      </w:r>
      <w:r w:rsidR="00F547D5" w:rsidRPr="00E04EF8">
        <w:rPr>
          <w:rFonts w:ascii="Times New Roman" w:hAnsi="Times New Roman" w:cs="Times New Roman"/>
          <w:sz w:val="28"/>
          <w:szCs w:val="28"/>
        </w:rPr>
        <w:t>) п</w:t>
      </w:r>
      <w:r w:rsidR="00E445F6" w:rsidRPr="00E04EF8">
        <w:rPr>
          <w:rFonts w:ascii="Times New Roman" w:hAnsi="Times New Roman" w:cs="Times New Roman"/>
          <w:sz w:val="28"/>
          <w:szCs w:val="28"/>
        </w:rPr>
        <w:t>риложение 1 изложить в следующей редакции:</w:t>
      </w:r>
    </w:p>
    <w:p w:rsidR="00E445F6" w:rsidRPr="00E04EF8" w:rsidRDefault="00E445F6" w:rsidP="00586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«Приложение 1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к Порядку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предоставления субсидий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социально ориентированным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некоммерческим организациям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на реализацию проектов,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мероприятий и участие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в межрегиональных мероприятиях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в сфере государственной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04EF8">
        <w:rPr>
          <w:rFonts w:ascii="Times New Roman" w:hAnsi="Times New Roman" w:cs="Times New Roman"/>
          <w:sz w:val="28"/>
          <w:szCs w:val="24"/>
        </w:rPr>
        <w:t>национальной политики</w:t>
      </w:r>
    </w:p>
    <w:p w:rsidR="00E445F6" w:rsidRPr="00E04EF8" w:rsidRDefault="00E445F6" w:rsidP="00E445F6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F8">
        <w:rPr>
          <w:rFonts w:ascii="Times New Roman" w:hAnsi="Times New Roman" w:cs="Times New Roman"/>
          <w:sz w:val="24"/>
          <w:szCs w:val="24"/>
        </w:rPr>
        <w:tab/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ЗАЯВКА</w:t>
      </w:r>
    </w:p>
    <w:p w:rsidR="00E445F6" w:rsidRPr="00E04EF8" w:rsidRDefault="00E445F6" w:rsidP="008C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на участие в конкурсе проектов </w:t>
      </w:r>
      <w:r w:rsidR="008C7214">
        <w:rPr>
          <w:rFonts w:ascii="Times New Roman" w:hAnsi="Times New Roman" w:cs="Times New Roman"/>
          <w:sz w:val="28"/>
          <w:szCs w:val="28"/>
        </w:rPr>
        <w:br/>
      </w:r>
      <w:r w:rsidRPr="00E04EF8">
        <w:rPr>
          <w:rFonts w:ascii="Times New Roman" w:hAnsi="Times New Roman" w:cs="Times New Roman"/>
          <w:sz w:val="28"/>
          <w:szCs w:val="28"/>
        </w:rPr>
        <w:t>в сфере государственной</w:t>
      </w:r>
      <w:r w:rsidR="008C7214">
        <w:rPr>
          <w:rFonts w:ascii="Times New Roman" w:hAnsi="Times New Roman" w:cs="Times New Roman"/>
          <w:sz w:val="28"/>
          <w:szCs w:val="28"/>
        </w:rPr>
        <w:t xml:space="preserve"> национальной политики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Реквизиты общественного объединения:</w:t>
      </w:r>
    </w:p>
    <w:p w:rsidR="00E445F6" w:rsidRPr="00E04EF8" w:rsidRDefault="00FE4FA0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ИНН </w:t>
      </w:r>
      <w:r w:rsidR="00E445F6" w:rsidRPr="00E04EF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445F6" w:rsidRPr="00E04EF8" w:rsidRDefault="00FE4FA0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КПП 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Подтв</w:t>
      </w:r>
      <w:r w:rsidR="00FE4FA0" w:rsidRPr="00E04EF8">
        <w:rPr>
          <w:rFonts w:ascii="Times New Roman" w:hAnsi="Times New Roman" w:cs="Times New Roman"/>
          <w:sz w:val="28"/>
          <w:szCs w:val="28"/>
        </w:rPr>
        <w:t>ерждаю, что 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5F6" w:rsidRPr="00E04EF8" w:rsidRDefault="00E445F6" w:rsidP="00FE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 к  юридическому лицу, являющемуся участником отбора, другого юридического  лица),  ликвидации  и в отношении ее (его) не принято решение суда  о  признании  банкротом  и  об  открытии  конкурсного производства, в отношении  ее  (его) в порядке, установленном </w:t>
      </w:r>
      <w:hyperlink r:id="rId8" w:history="1">
        <w:r w:rsidRPr="00E04E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4EF8">
        <w:rPr>
          <w:rFonts w:ascii="Times New Roman" w:hAnsi="Times New Roman" w:cs="Times New Roman"/>
          <w:sz w:val="28"/>
          <w:szCs w:val="28"/>
        </w:rPr>
        <w:t xml:space="preserve"> Российской Федерации об  административных  правонарушениях, не принято решение о приостановлении деятельности,  у  общественного  объединения  отсутствует  задолженность по налоговым   и  иным  обязательным  платежам  в  бюджеты  бюджетной  системы Российской  Федерации,  а  также  штрафам, санкциям и пеням по ним, а также задолженности по заработной плате.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Проект к рассмотрению __</w:t>
      </w:r>
      <w:r w:rsidR="00FE4FA0" w:rsidRPr="00E04EF8">
        <w:rPr>
          <w:rFonts w:ascii="Times New Roman" w:hAnsi="Times New Roman" w:cs="Times New Roman"/>
          <w:sz w:val="28"/>
          <w:szCs w:val="28"/>
        </w:rPr>
        <w:t>________________</w:t>
      </w:r>
      <w:r w:rsidR="009044EC" w:rsidRPr="00E04EF8">
        <w:rPr>
          <w:rFonts w:ascii="Times New Roman" w:hAnsi="Times New Roman" w:cs="Times New Roman"/>
          <w:sz w:val="28"/>
          <w:szCs w:val="28"/>
        </w:rPr>
        <w:t>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(название проекта)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5F6" w:rsidRPr="00E04EF8" w:rsidRDefault="00FE4FA0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Общий бюджет проекта 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>_ (ру</w:t>
      </w:r>
      <w:r w:rsidRPr="00E04EF8">
        <w:rPr>
          <w:rFonts w:ascii="Times New Roman" w:hAnsi="Times New Roman" w:cs="Times New Roman"/>
          <w:sz w:val="28"/>
          <w:szCs w:val="28"/>
        </w:rPr>
        <w:t>б.), запрашиваемая сумма 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____ (руб.),</w:t>
      </w:r>
      <w:r w:rsidRPr="00E04EF8">
        <w:rPr>
          <w:rFonts w:ascii="Times New Roman" w:hAnsi="Times New Roman" w:cs="Times New Roman"/>
          <w:sz w:val="28"/>
          <w:szCs w:val="28"/>
        </w:rPr>
        <w:t xml:space="preserve"> </w:t>
      </w:r>
      <w:r w:rsidR="00E445F6" w:rsidRPr="00E04EF8">
        <w:rPr>
          <w:rFonts w:ascii="Times New Roman" w:hAnsi="Times New Roman" w:cs="Times New Roman"/>
          <w:sz w:val="28"/>
          <w:szCs w:val="28"/>
        </w:rPr>
        <w:t>вклад общественного объе</w:t>
      </w:r>
      <w:r w:rsidRPr="00E04EF8">
        <w:rPr>
          <w:rFonts w:ascii="Times New Roman" w:hAnsi="Times New Roman" w:cs="Times New Roman"/>
          <w:sz w:val="28"/>
          <w:szCs w:val="28"/>
        </w:rPr>
        <w:t>динения ________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_______________ (руб.).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Приложение: информационная карта проекта на участие в конкурсе проектов</w:t>
      </w:r>
      <w:r w:rsidR="00FE4FA0" w:rsidRPr="00E04EF8">
        <w:rPr>
          <w:rFonts w:ascii="Times New Roman" w:hAnsi="Times New Roman" w:cs="Times New Roman"/>
          <w:sz w:val="28"/>
          <w:szCs w:val="28"/>
        </w:rPr>
        <w:t xml:space="preserve"> </w:t>
      </w:r>
      <w:r w:rsidRPr="00E04EF8">
        <w:rPr>
          <w:rFonts w:ascii="Times New Roman" w:hAnsi="Times New Roman" w:cs="Times New Roman"/>
          <w:sz w:val="28"/>
          <w:szCs w:val="28"/>
        </w:rPr>
        <w:t>в сфере государственной национальной политики.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Руководитель обще</w:t>
      </w:r>
      <w:r w:rsidR="00FE4FA0" w:rsidRPr="00E04EF8">
        <w:rPr>
          <w:rFonts w:ascii="Times New Roman" w:hAnsi="Times New Roman" w:cs="Times New Roman"/>
          <w:sz w:val="28"/>
          <w:szCs w:val="28"/>
        </w:rPr>
        <w:t>ственного объединения _________________ ________</w:t>
      </w:r>
      <w:r w:rsidRPr="00E04EF8">
        <w:rPr>
          <w:rFonts w:ascii="Times New Roman" w:hAnsi="Times New Roman" w:cs="Times New Roman"/>
          <w:sz w:val="28"/>
          <w:szCs w:val="28"/>
        </w:rPr>
        <w:t>___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E4FA0" w:rsidRPr="00E04EF8">
        <w:rPr>
          <w:rFonts w:ascii="Times New Roman" w:hAnsi="Times New Roman" w:cs="Times New Roman"/>
          <w:sz w:val="28"/>
          <w:szCs w:val="28"/>
        </w:rPr>
        <w:t xml:space="preserve">                    (Ф.И.О.)              </w:t>
      </w:r>
      <w:r w:rsidRPr="00E04EF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«__» _______________ 20__ года</w:t>
      </w:r>
    </w:p>
    <w:p w:rsidR="00E445F6" w:rsidRPr="00E04EF8" w:rsidRDefault="00E445F6" w:rsidP="00E44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Регистрация заявки лицом, уполномоченным Министерством национальной политики Удмуртской Республики на прием документов:</w:t>
      </w:r>
    </w:p>
    <w:p w:rsidR="00E445F6" w:rsidRPr="00E04EF8" w:rsidRDefault="00FE4FA0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номер заявки _____________</w:t>
      </w:r>
      <w:proofErr w:type="gramStart"/>
      <w:r w:rsidRPr="00E04EF8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E04EF8">
        <w:rPr>
          <w:rFonts w:ascii="Times New Roman" w:hAnsi="Times New Roman" w:cs="Times New Roman"/>
          <w:sz w:val="28"/>
          <w:szCs w:val="28"/>
        </w:rPr>
        <w:t xml:space="preserve">  «__»  ____________________  20__  года</w:t>
      </w:r>
    </w:p>
    <w:p w:rsidR="00E445F6" w:rsidRPr="00E04EF8" w:rsidRDefault="00FE4FA0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__________________ __</w:t>
      </w:r>
      <w:r w:rsidR="009044EC" w:rsidRPr="00E04EF8">
        <w:rPr>
          <w:rFonts w:ascii="Times New Roman" w:hAnsi="Times New Roman" w:cs="Times New Roman"/>
          <w:sz w:val="28"/>
          <w:szCs w:val="28"/>
        </w:rPr>
        <w:t>_</w:t>
      </w:r>
      <w:r w:rsidRPr="00E04EF8">
        <w:rPr>
          <w:rFonts w:ascii="Times New Roman" w:hAnsi="Times New Roman" w:cs="Times New Roman"/>
          <w:sz w:val="28"/>
          <w:szCs w:val="28"/>
        </w:rPr>
        <w:t>________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_____</w:t>
      </w:r>
      <w:r w:rsidRPr="00E04EF8">
        <w:rPr>
          <w:rFonts w:ascii="Times New Roman" w:hAnsi="Times New Roman" w:cs="Times New Roman"/>
          <w:sz w:val="28"/>
          <w:szCs w:val="28"/>
        </w:rPr>
        <w:t>_____________ ___________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_______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E04EF8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E04E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FA0" w:rsidRPr="00E04EF8">
        <w:rPr>
          <w:rFonts w:ascii="Times New Roman" w:hAnsi="Times New Roman" w:cs="Times New Roman"/>
          <w:sz w:val="28"/>
          <w:szCs w:val="28"/>
        </w:rPr>
        <w:t xml:space="preserve">    </w:t>
      </w:r>
      <w:r w:rsidRPr="00E04EF8">
        <w:rPr>
          <w:rFonts w:ascii="Times New Roman" w:hAnsi="Times New Roman" w:cs="Times New Roman"/>
          <w:sz w:val="28"/>
          <w:szCs w:val="28"/>
        </w:rPr>
        <w:t>(Ф.И.О.)                                          (подпись).»;</w:t>
      </w:r>
    </w:p>
    <w:p w:rsidR="00E445F6" w:rsidRPr="00E04EF8" w:rsidRDefault="00E445F6" w:rsidP="00E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F6" w:rsidRPr="00E04EF8" w:rsidRDefault="00FE4FA0" w:rsidP="00FE4F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</w:t>
      </w:r>
      <w:r w:rsidR="00E445F6" w:rsidRPr="00E04EF8">
        <w:rPr>
          <w:rFonts w:ascii="Times New Roman" w:hAnsi="Times New Roman" w:cs="Times New Roman"/>
          <w:sz w:val="28"/>
          <w:szCs w:val="28"/>
        </w:rPr>
        <w:t>риложение 2 изложить в следующей редакции:</w:t>
      </w:r>
    </w:p>
    <w:p w:rsidR="00E445F6" w:rsidRPr="00E04EF8" w:rsidRDefault="00E445F6" w:rsidP="00E445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к Порядку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мероприятий и участие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межрегиональных мероприятиях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сфере государственной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EF8"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E445F6" w:rsidRPr="00E04EF8" w:rsidRDefault="00E445F6" w:rsidP="00E445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045"/>
        <w:gridCol w:w="340"/>
        <w:gridCol w:w="4269"/>
      </w:tblGrid>
      <w:tr w:rsidR="00E445F6" w:rsidRPr="00E04EF8" w:rsidTr="00FE4FA0">
        <w:tc>
          <w:tcPr>
            <w:tcW w:w="4747" w:type="dxa"/>
            <w:gridSpan w:val="2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40" w:type="dxa"/>
            <w:vMerge w:val="restart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 w:val="restart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Министр национальной политики Удмуртской Республики</w:t>
            </w:r>
          </w:p>
          <w:p w:rsidR="00E445F6" w:rsidRPr="00E04EF8" w:rsidRDefault="00FE4FA0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445F6" w:rsidRPr="00E04EF8">
              <w:rPr>
                <w:rFonts w:ascii="Times New Roman" w:hAnsi="Times New Roman" w:cs="Times New Roman"/>
                <w:sz w:val="28"/>
                <w:szCs w:val="28"/>
              </w:rPr>
              <w:t>__ Э.С. Петров</w:t>
            </w:r>
          </w:p>
          <w:p w:rsidR="00E445F6" w:rsidRPr="00E04EF8" w:rsidRDefault="00FE4FA0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</w:t>
            </w:r>
            <w:r w:rsidR="00E445F6" w:rsidRPr="00E04EF8">
              <w:rPr>
                <w:rFonts w:ascii="Times New Roman" w:hAnsi="Times New Roman" w:cs="Times New Roman"/>
                <w:sz w:val="28"/>
                <w:szCs w:val="28"/>
              </w:rPr>
              <w:t>____ 20__ года</w:t>
            </w:r>
          </w:p>
        </w:tc>
      </w:tr>
      <w:tr w:rsidR="00E445F6" w:rsidRPr="00E04EF8" w:rsidTr="00FE4FA0">
        <w:tc>
          <w:tcPr>
            <w:tcW w:w="1702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445F6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</w:t>
            </w:r>
            <w:r w:rsidR="00E445F6" w:rsidRPr="00E04EF8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  <w:tc>
          <w:tcPr>
            <w:tcW w:w="340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FE4FA0">
        <w:tc>
          <w:tcPr>
            <w:tcW w:w="4747" w:type="dxa"/>
            <w:gridSpan w:val="2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____________________ Ф.И.О.</w:t>
            </w:r>
          </w:p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____________ 20__ года</w:t>
            </w:r>
          </w:p>
        </w:tc>
        <w:tc>
          <w:tcPr>
            <w:tcW w:w="340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8C7214" w:rsidRDefault="00E445F6" w:rsidP="00E44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5"/>
      <w:bookmarkEnd w:id="0"/>
      <w:r w:rsidRPr="008C7214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E445F6" w:rsidRPr="00E04EF8" w:rsidRDefault="00E445F6" w:rsidP="00E44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14">
        <w:rPr>
          <w:rFonts w:ascii="Times New Roman" w:hAnsi="Times New Roman" w:cs="Times New Roman"/>
          <w:sz w:val="28"/>
          <w:szCs w:val="28"/>
        </w:rPr>
        <w:t xml:space="preserve">для участия в конкурсе проектов </w:t>
      </w:r>
      <w:r w:rsidR="008C7214">
        <w:rPr>
          <w:rFonts w:ascii="Times New Roman" w:hAnsi="Times New Roman" w:cs="Times New Roman"/>
          <w:sz w:val="28"/>
          <w:szCs w:val="28"/>
        </w:rPr>
        <w:br/>
      </w:r>
      <w:r w:rsidRPr="008C7214">
        <w:rPr>
          <w:rFonts w:ascii="Times New Roman" w:hAnsi="Times New Roman" w:cs="Times New Roman"/>
          <w:sz w:val="28"/>
          <w:szCs w:val="28"/>
        </w:rPr>
        <w:t>в сфере государ</w:t>
      </w:r>
      <w:r w:rsidR="008C7214" w:rsidRPr="008C7214">
        <w:rPr>
          <w:rFonts w:ascii="Times New Roman" w:hAnsi="Times New Roman" w:cs="Times New Roman"/>
          <w:sz w:val="28"/>
          <w:szCs w:val="28"/>
        </w:rPr>
        <w:t>ственной национальной политики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1. Организация-заявитель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организации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2. Сокращенное наименование организации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3. ОГРН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4. ИНН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5. КПП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6. Ссылка на официальный сайт и (или) страницу (группу) в социальных сетях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некоммерческой организации в социальных сетях - один из критериев оценки документов конкурсной комиссией</w:t>
            </w: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7. Юридический (почтовый) адрес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8. Фактический </w:t>
            </w: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(почтовый) адрес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Контактные телефоны, факс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3175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10. Адрес электронной почты</w:t>
            </w:r>
          </w:p>
        </w:tc>
        <w:tc>
          <w:tcPr>
            <w:tcW w:w="589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76"/>
      <w:bookmarkEnd w:id="1"/>
      <w:r w:rsidRPr="00E04EF8">
        <w:rPr>
          <w:rFonts w:ascii="Times New Roman" w:hAnsi="Times New Roman" w:cs="Times New Roman"/>
          <w:sz w:val="28"/>
          <w:szCs w:val="28"/>
        </w:rPr>
        <w:t>2. О проекте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3402"/>
        <w:gridCol w:w="964"/>
        <w:gridCol w:w="2079"/>
      </w:tblGrid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1. Направление, которому преимущественно соответствует планируемая деятельность по проекту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AA2575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одно из </w:t>
            </w:r>
            <w:r w:rsidRPr="00AA2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5F6"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направлений: 1) сохранение и развитие этнокультурного многообразия народов России; 2) укрепление межнационального и межконфессионального согласия; 3) сохранение и развитие языков народов Удмуртской Республики; 4) социальная и культурная адаптация и интеграция мигрантов; 5) сохранение самобытной культуры коренных малочисленных народов Российской Федерации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2. Название проекта, на реализацию которого запрашивается субсидия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3. Описание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Внимание! По сути, это текстовая презентация проекта, отражающая основную идею проекта и его содержание. (Объем не менее 500 и не более 1500 тыс. слов)</w:t>
            </w: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4. Место проведения/реализации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Следует указать территорию реализации проекта (вся страна, регионы Российской Федерации, Удмуртская Республика, муниципальные образования в Удмуртской Республике), а также обозначить наименование и предположительное количество районов/регионов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5. Сроки реализации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Следует указать определенный период начала и завершения проекта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6. Обоснование соответствия целей проекта целям государственной </w:t>
            </w: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национальной политики </w:t>
            </w:r>
            <w:hyperlink w:anchor="P597">
              <w:r w:rsidRPr="00E04E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обосновать соответствие целей и задач проекта целям государственной </w:t>
            </w:r>
            <w:hyperlink r:id="rId9">
              <w:r w:rsidRPr="00E04EF8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 «</w:t>
            </w:r>
            <w:proofErr w:type="spellStart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Этносоциальное</w:t>
            </w:r>
            <w:proofErr w:type="spellEnd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гармонизация межэтнических </w:t>
            </w: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отношений», государственной программы </w:t>
            </w:r>
            <w:r w:rsidRPr="008C7214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«Сохранение, изучение и развитие государственных языков Удмуртской Республики и иных языков народов Удмуртской Республики» </w:t>
            </w: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(пример: содействие сохранению этнокультурного многообразия народов России, в </w:t>
            </w:r>
            <w:proofErr w:type="spellStart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. посредством развития необходимых условий для обеспечения права граждан на сохранение, изучение и самобытное развитие языка своей национальности)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97"/>
            <w:bookmarkEnd w:id="2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&lt;*&gt; Оценка соответствия целей проекта целям государственной национальной политики осуществляется комиссией следующим образом: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 признаются соответствующими целям и задачам государственной программы Удмуртской Республики в полном объеме, если все цели и задачи проекта взаимосвязаны с целями и задачами государственной программы Удмуртской Республики - 5 баллов;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 признаются соответствующими целям и задачам государственной программы Удмуртской Республики не в полном объеме, если более половины целей и задач проекта взаимосвязаны с целями и задачами государственной программы Удмуртской Республики - 3 балла;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 признаются не соответствующими целям и задачам государственной программы Удмуртской Республики, если половина или менее половины целей и задач проекта не взаимосвязаны с целями и задачами государственной программы Удмуртской Республики - 0 баллов.</w:t>
            </w: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7. Целевые группы проекта и предполагаемое количество участников </w:t>
            </w:r>
            <w:hyperlink w:anchor="P604">
              <w:r w:rsidRPr="00E04E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Необходимо прописать целевые группы проекта и основных участников. При представлении отчетности по реализации мероприятия/расходованию финансовых средств будет необходимо подтвердить количество участников предоставленными списками или любым другим способом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04"/>
            <w:bookmarkEnd w:id="3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&lt;*&gt; Оценка соотношения количества участников, целевой группы, задействованных в реализации проекта, осуществляется комиссией следующим образом: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свыше 700 человек - 5 баллов;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201 до 700 человек - 4 балла;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от 51 до 200 человек - 3 балла;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до 50 человек - 2 балла;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0 человек - 0 баллов.</w:t>
            </w: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Цели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Внимание! Цель есть то, чего Вы хотите достичь в ходе реализации проекта (пример: создать многонациональную площадку для взаимодействия и обмена мнениями в г. Ижевске с целью гармонизации межнациональных отношений)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9. Задачи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Внимание! При формировании календарного плана мероприятия формируются в привязке к этим задачам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 w:val="restart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10. Партнеры проекта </w:t>
            </w:r>
            <w:hyperlink w:anchor="P624">
              <w:r w:rsidRPr="00E04E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3" w:type="dxa"/>
            <w:gridSpan w:val="2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Вид поддержки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3" w:type="dxa"/>
            <w:gridSpan w:val="2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24"/>
            <w:bookmarkEnd w:id="4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&lt;*&gt; Заполняется по желанию заявителя.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 w:val="restart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11. Показатели, необходимые для достижения результата предоставления субсидии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66" w:type="dxa"/>
            <w:gridSpan w:val="2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66" w:type="dxa"/>
            <w:gridSpan w:val="2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принявших участие в мероприятиях проекта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66" w:type="dxa"/>
            <w:gridSpan w:val="2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Можно сформулировать и добавить свои конкретные, измеримые в числовых либо процентных значениях, результаты, которые планируется достичь за период реализации проекта.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&lt;*&gt; Оценка предполагаемого информационного освещения проекта в СМИ, информационно-телекоммуникационной сети «Интернет» осуществляется комиссией следующим образом: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более 20 уникальных размещений - 5 баллов;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от 10 до 20 уникальных размещений - 3 балла;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10 уникальных размещений или отсутствие информационного освещения проекта - 0 баллов.</w:t>
            </w:r>
          </w:p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Внимание! Все указанные показатели необходимо будет подтвердить документально.</w:t>
            </w:r>
          </w:p>
        </w:tc>
      </w:tr>
      <w:tr w:rsidR="00E445F6" w:rsidRPr="00E04EF8" w:rsidTr="00130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 w:val="restart"/>
          </w:tcPr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4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Pr="00064B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 о признании социально ориентированной некоммерческой организации исполнителем общественно полезных услуг (в соответствии с постановлением Правительства Российской Федерации от 26 января 2017 года N 89 «О реестре некоммерческих организаций - исполнителей общественно полезных услуг» (</w:t>
            </w:r>
            <w:hyperlink r:id="rId10" w:history="1">
              <w:r w:rsidRPr="00064B6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http://unro.minjust.ru/NKOPerfServ.aspx)</w:t>
              </w:r>
            </w:hyperlink>
            <w:r w:rsidRPr="00064B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4B6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4B60">
              <w:rPr>
                <w:rFonts w:ascii="Times New Roman" w:hAnsi="Times New Roman" w:cs="Times New Roman"/>
                <w:sz w:val="28"/>
                <w:szCs w:val="28"/>
              </w:rPr>
              <w:t>Необходимо указать включение / не включение общественной организации в реестр некоммерческих организаций – исполнителей общественно полезных услуг.</w:t>
            </w:r>
          </w:p>
        </w:tc>
      </w:tr>
      <w:tr w:rsidR="00E445F6" w:rsidRPr="00E04EF8" w:rsidTr="001308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vMerge/>
          </w:tcPr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45" w:type="dxa"/>
            <w:gridSpan w:val="3"/>
          </w:tcPr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4B60">
              <w:rPr>
                <w:rFonts w:ascii="Times New Roman" w:hAnsi="Times New Roman" w:cs="Times New Roman"/>
                <w:sz w:val="28"/>
                <w:szCs w:val="28"/>
              </w:rPr>
              <w:t>&lt;*&gt; Оценка включения общественной организации в реестр некоммерческих организаций – исполнителей общественно полезных услуг осуществляется следующим образом:</w:t>
            </w:r>
          </w:p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4B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включена в реестр некоммерческих организаций - исполнителей общественно полезных услуг – 5 баллов;</w:t>
            </w:r>
          </w:p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4B6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064B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включена в реестр некоммерческих организаций - исполнителей общественно полезных услуг – 0 баллов.</w:t>
            </w:r>
          </w:p>
          <w:p w:rsidR="00E445F6" w:rsidRPr="00064B60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3. Календарный план реализации проекта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814"/>
        <w:gridCol w:w="1474"/>
        <w:gridCol w:w="1871"/>
        <w:gridCol w:w="1871"/>
      </w:tblGrid>
      <w:tr w:rsidR="00E445F6" w:rsidRPr="00E04EF8" w:rsidTr="00130847">
        <w:tc>
          <w:tcPr>
            <w:tcW w:w="62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hyperlink w:anchor="P662">
              <w:r w:rsidRPr="00E04E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7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87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187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E445F6" w:rsidRPr="00E04EF8" w:rsidTr="00130847">
        <w:tc>
          <w:tcPr>
            <w:tcW w:w="62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62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2"/>
      <w:bookmarkEnd w:id="5"/>
      <w:r w:rsidRPr="00E04EF8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E04EF8">
        <w:rPr>
          <w:rFonts w:ascii="Times New Roman" w:hAnsi="Times New Roman" w:cs="Times New Roman"/>
          <w:sz w:val="28"/>
          <w:szCs w:val="28"/>
        </w:rPr>
        <w:t>&gt;  Задачи</w:t>
      </w:r>
      <w:proofErr w:type="gramEnd"/>
      <w:r w:rsidRPr="00E04EF8">
        <w:rPr>
          <w:rFonts w:ascii="Times New Roman" w:hAnsi="Times New Roman" w:cs="Times New Roman"/>
          <w:sz w:val="28"/>
          <w:szCs w:val="28"/>
        </w:rPr>
        <w:t xml:space="preserve">  переносятся из </w:t>
      </w:r>
      <w:hyperlink w:anchor="P576">
        <w:r w:rsidRPr="00E04EF8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E04EF8">
        <w:rPr>
          <w:rFonts w:ascii="Times New Roman" w:hAnsi="Times New Roman" w:cs="Times New Roman"/>
          <w:sz w:val="28"/>
          <w:szCs w:val="28"/>
        </w:rPr>
        <w:t xml:space="preserve"> «О проекте». Указание в календарном плане иных задач, </w:t>
      </w:r>
      <w:proofErr w:type="gramStart"/>
      <w:r w:rsidRPr="00E04EF8">
        <w:rPr>
          <w:rFonts w:ascii="Times New Roman" w:hAnsi="Times New Roman" w:cs="Times New Roman"/>
          <w:sz w:val="28"/>
          <w:szCs w:val="28"/>
        </w:rPr>
        <w:t>помимо  указанных</w:t>
      </w:r>
      <w:proofErr w:type="gramEnd"/>
      <w:r w:rsidRPr="00E04EF8">
        <w:rPr>
          <w:rFonts w:ascii="Times New Roman" w:hAnsi="Times New Roman" w:cs="Times New Roman"/>
          <w:sz w:val="28"/>
          <w:szCs w:val="28"/>
        </w:rPr>
        <w:t xml:space="preserve">  ранее  в  </w:t>
      </w:r>
      <w:hyperlink w:anchor="P576">
        <w:r w:rsidRPr="00E04EF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E04EF8">
        <w:rPr>
          <w:rFonts w:ascii="Times New Roman" w:hAnsi="Times New Roman" w:cs="Times New Roman"/>
          <w:sz w:val="28"/>
          <w:szCs w:val="28"/>
        </w:rPr>
        <w:t xml:space="preserve">  «О  проекте», не допускается.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Руководитель общественного</w:t>
      </w:r>
    </w:p>
    <w:p w:rsidR="00E445F6" w:rsidRPr="00E04EF8" w:rsidRDefault="00FE4FA0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lastRenderedPageBreak/>
        <w:t>объединения _________________________ 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E04EF8">
        <w:rPr>
          <w:rFonts w:ascii="Times New Roman" w:hAnsi="Times New Roman" w:cs="Times New Roman"/>
          <w:sz w:val="28"/>
          <w:szCs w:val="28"/>
        </w:rPr>
        <w:t>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</w:t>
      </w:r>
    </w:p>
    <w:p w:rsidR="00E445F6" w:rsidRPr="00E04EF8" w:rsidRDefault="00FE4FA0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  (название </w:t>
      </w:r>
      <w:proofErr w:type="gramStart"/>
      <w:r w:rsidRPr="00E04EF8">
        <w:rPr>
          <w:rFonts w:ascii="Times New Roman" w:hAnsi="Times New Roman" w:cs="Times New Roman"/>
          <w:sz w:val="28"/>
          <w:szCs w:val="28"/>
        </w:rPr>
        <w:t xml:space="preserve">объединения)   </w:t>
      </w:r>
      <w:proofErr w:type="gramEnd"/>
      <w:r w:rsidRPr="00E04EF8">
        <w:rPr>
          <w:rFonts w:ascii="Times New Roman" w:hAnsi="Times New Roman" w:cs="Times New Roman"/>
          <w:sz w:val="28"/>
          <w:szCs w:val="28"/>
        </w:rPr>
        <w:t xml:space="preserve">      </w:t>
      </w:r>
      <w:r w:rsidR="00E445F6" w:rsidRPr="00E04EF8">
        <w:rPr>
          <w:rFonts w:ascii="Times New Roman" w:hAnsi="Times New Roman" w:cs="Times New Roman"/>
          <w:sz w:val="28"/>
          <w:szCs w:val="28"/>
        </w:rPr>
        <w:t>(Ф.И.О.)                      (подпись)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E4FA0" w:rsidRPr="00E04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4EF8">
        <w:rPr>
          <w:rFonts w:ascii="Times New Roman" w:hAnsi="Times New Roman" w:cs="Times New Roman"/>
          <w:sz w:val="28"/>
          <w:szCs w:val="28"/>
        </w:rPr>
        <w:t>М.П.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«__» __________ 20__ года»;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FE4FA0" w:rsidP="00FE4FA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</w:t>
      </w:r>
      <w:r w:rsidR="00E445F6" w:rsidRPr="00E04EF8">
        <w:rPr>
          <w:rFonts w:ascii="Times New Roman" w:hAnsi="Times New Roman" w:cs="Times New Roman"/>
          <w:sz w:val="28"/>
          <w:szCs w:val="28"/>
        </w:rPr>
        <w:t>риложение 3 изложить в следующей редакции: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к Порядку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мероприятий и участие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межрегиональных мероприятиях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сфере государственной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национальной политики</w:t>
      </w:r>
    </w:p>
    <w:p w:rsidR="00E445F6" w:rsidRPr="00E04EF8" w:rsidRDefault="00E445F6" w:rsidP="00E445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045"/>
        <w:gridCol w:w="340"/>
        <w:gridCol w:w="4269"/>
      </w:tblGrid>
      <w:tr w:rsidR="00FE4FA0" w:rsidRPr="00E04EF8" w:rsidTr="00FE4FA0">
        <w:tc>
          <w:tcPr>
            <w:tcW w:w="4747" w:type="dxa"/>
            <w:gridSpan w:val="2"/>
          </w:tcPr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40" w:type="dxa"/>
            <w:vMerge w:val="restart"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 w:val="restart"/>
          </w:tcPr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Министр национальной политики Удмуртской Республики</w:t>
            </w:r>
          </w:p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_________________ Э.С. Петров</w:t>
            </w:r>
          </w:p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_______________ 20__ года</w:t>
            </w:r>
          </w:p>
        </w:tc>
      </w:tr>
      <w:tr w:rsidR="00FE4FA0" w:rsidRPr="00E04EF8" w:rsidTr="00FE4FA0">
        <w:tc>
          <w:tcPr>
            <w:tcW w:w="1702" w:type="dxa"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  <w:tc>
          <w:tcPr>
            <w:tcW w:w="340" w:type="dxa"/>
            <w:vMerge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A0" w:rsidRPr="00E04EF8" w:rsidTr="00FE4FA0">
        <w:tc>
          <w:tcPr>
            <w:tcW w:w="4747" w:type="dxa"/>
            <w:gridSpan w:val="2"/>
          </w:tcPr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____________________ Ф.И.О.</w:t>
            </w:r>
          </w:p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____________ 20__ года</w:t>
            </w:r>
          </w:p>
        </w:tc>
        <w:tc>
          <w:tcPr>
            <w:tcW w:w="340" w:type="dxa"/>
            <w:vMerge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A0" w:rsidRPr="00E04EF8" w:rsidTr="00FE4FA0">
        <w:tc>
          <w:tcPr>
            <w:tcW w:w="4747" w:type="dxa"/>
            <w:gridSpan w:val="2"/>
          </w:tcPr>
          <w:p w:rsidR="00FE4FA0" w:rsidRPr="00E04EF8" w:rsidRDefault="00FE4FA0" w:rsidP="00FE4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FE4FA0" w:rsidRPr="00E04EF8" w:rsidRDefault="00FE4FA0" w:rsidP="00FE4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FE4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8C7214" w:rsidRDefault="00E445F6" w:rsidP="00E44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01"/>
      <w:bookmarkEnd w:id="6"/>
      <w:r w:rsidRPr="008C7214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ПРОЕКТА</w:t>
      </w:r>
    </w:p>
    <w:p w:rsidR="00E445F6" w:rsidRPr="00E04EF8" w:rsidRDefault="00E445F6" w:rsidP="00E44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14">
        <w:rPr>
          <w:rFonts w:ascii="Times New Roman" w:hAnsi="Times New Roman" w:cs="Times New Roman"/>
          <w:sz w:val="28"/>
          <w:szCs w:val="28"/>
        </w:rPr>
        <w:t xml:space="preserve">для участия в конкурсе проектов </w:t>
      </w:r>
      <w:r w:rsidR="008C7214">
        <w:rPr>
          <w:rFonts w:ascii="Times New Roman" w:hAnsi="Times New Roman" w:cs="Times New Roman"/>
          <w:sz w:val="28"/>
          <w:szCs w:val="28"/>
        </w:rPr>
        <w:br/>
      </w:r>
      <w:r w:rsidRPr="008C7214">
        <w:rPr>
          <w:rFonts w:ascii="Times New Roman" w:hAnsi="Times New Roman" w:cs="Times New Roman"/>
          <w:sz w:val="28"/>
          <w:szCs w:val="28"/>
        </w:rPr>
        <w:t>в сфере госуд</w:t>
      </w:r>
      <w:r w:rsidR="008C7214" w:rsidRPr="008C7214">
        <w:rPr>
          <w:rFonts w:ascii="Times New Roman" w:hAnsi="Times New Roman" w:cs="Times New Roman"/>
          <w:sz w:val="28"/>
          <w:szCs w:val="28"/>
        </w:rPr>
        <w:t>арственной национальной политики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Наименование проекта: ______________________________________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361"/>
        <w:gridCol w:w="1417"/>
        <w:gridCol w:w="2608"/>
      </w:tblGrid>
      <w:tr w:rsidR="00E445F6" w:rsidRPr="00E04EF8" w:rsidTr="00130847">
        <w:tc>
          <w:tcPr>
            <w:tcW w:w="56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5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Стоимость одной единицы (руб.)</w:t>
            </w: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(субсидия), сумма (руб.)</w:t>
            </w:r>
          </w:p>
        </w:tc>
        <w:tc>
          <w:tcPr>
            <w:tcW w:w="2608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Внебюджетные, в том числе собственные, средства организации (руб.)</w:t>
            </w:r>
          </w:p>
        </w:tc>
      </w:tr>
      <w:tr w:rsidR="00E445F6" w:rsidRPr="00E04EF8" w:rsidTr="00130847">
        <w:tc>
          <w:tcPr>
            <w:tcW w:w="56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56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56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56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Руководитель общественного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FE4FA0" w:rsidRPr="00E04EF8">
        <w:rPr>
          <w:rFonts w:ascii="Times New Roman" w:hAnsi="Times New Roman" w:cs="Times New Roman"/>
          <w:sz w:val="28"/>
          <w:szCs w:val="28"/>
        </w:rPr>
        <w:t>_________________________ ___________________ _______</w:t>
      </w:r>
      <w:r w:rsidRPr="00E04EF8">
        <w:rPr>
          <w:rFonts w:ascii="Times New Roman" w:hAnsi="Times New Roman" w:cs="Times New Roman"/>
          <w:sz w:val="28"/>
          <w:szCs w:val="28"/>
        </w:rPr>
        <w:t>___</w:t>
      </w:r>
    </w:p>
    <w:p w:rsidR="00E445F6" w:rsidRPr="00E04EF8" w:rsidRDefault="00FE4FA0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5F6" w:rsidRPr="00E04EF8">
        <w:rPr>
          <w:rFonts w:ascii="Times New Roman" w:hAnsi="Times New Roman" w:cs="Times New Roman"/>
          <w:sz w:val="28"/>
          <w:szCs w:val="28"/>
        </w:rPr>
        <w:t xml:space="preserve">(название </w:t>
      </w:r>
      <w:proofErr w:type="gramStart"/>
      <w:r w:rsidR="00E445F6" w:rsidRPr="00E04EF8">
        <w:rPr>
          <w:rFonts w:ascii="Times New Roman" w:hAnsi="Times New Roman" w:cs="Times New Roman"/>
          <w:sz w:val="28"/>
          <w:szCs w:val="28"/>
        </w:rPr>
        <w:t xml:space="preserve">объединения)   </w:t>
      </w:r>
      <w:proofErr w:type="gramEnd"/>
      <w:r w:rsidR="00E445F6" w:rsidRPr="00E04EF8">
        <w:rPr>
          <w:rFonts w:ascii="Times New Roman" w:hAnsi="Times New Roman" w:cs="Times New Roman"/>
          <w:sz w:val="28"/>
          <w:szCs w:val="28"/>
        </w:rPr>
        <w:t xml:space="preserve">  </w:t>
      </w:r>
      <w:r w:rsidRPr="00E04EF8">
        <w:rPr>
          <w:rFonts w:ascii="Times New Roman" w:hAnsi="Times New Roman" w:cs="Times New Roman"/>
          <w:sz w:val="28"/>
          <w:szCs w:val="28"/>
        </w:rPr>
        <w:t xml:space="preserve">      </w:t>
      </w:r>
      <w:r w:rsidR="00E445F6" w:rsidRPr="00E04EF8">
        <w:rPr>
          <w:rFonts w:ascii="Times New Roman" w:hAnsi="Times New Roman" w:cs="Times New Roman"/>
          <w:sz w:val="28"/>
          <w:szCs w:val="28"/>
        </w:rPr>
        <w:t>(Ф.И.О.)                    (подпись)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E4FA0" w:rsidRPr="00E04EF8">
        <w:rPr>
          <w:rFonts w:ascii="Times New Roman" w:hAnsi="Times New Roman" w:cs="Times New Roman"/>
          <w:sz w:val="28"/>
          <w:szCs w:val="28"/>
        </w:rPr>
        <w:t xml:space="preserve">   </w:t>
      </w:r>
      <w:r w:rsidRPr="00E04EF8">
        <w:rPr>
          <w:rFonts w:ascii="Times New Roman" w:hAnsi="Times New Roman" w:cs="Times New Roman"/>
          <w:sz w:val="28"/>
          <w:szCs w:val="28"/>
        </w:rPr>
        <w:t>М.П.</w:t>
      </w:r>
    </w:p>
    <w:p w:rsidR="00E445F6" w:rsidRPr="00264138" w:rsidRDefault="00264138" w:rsidP="00264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года»;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F6" w:rsidRPr="00E04EF8" w:rsidRDefault="003A19C3" w:rsidP="003A19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</w:t>
      </w:r>
      <w:r w:rsidR="00E445F6" w:rsidRPr="00E04EF8">
        <w:rPr>
          <w:rFonts w:ascii="Times New Roman" w:hAnsi="Times New Roman" w:cs="Times New Roman"/>
          <w:sz w:val="28"/>
          <w:szCs w:val="28"/>
        </w:rPr>
        <w:t>риложение 5 изложить в следующей редакции: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к Порядку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мероприятий и участие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межрегиональных мероприятиях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сфере государственной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EF8">
        <w:rPr>
          <w:rFonts w:ascii="Times New Roman" w:hAnsi="Times New Roman" w:cs="Times New Roman"/>
          <w:sz w:val="28"/>
          <w:szCs w:val="28"/>
        </w:rPr>
        <w:t>национальной политики</w:t>
      </w:r>
    </w:p>
    <w:p w:rsidR="00E445F6" w:rsidRPr="00E04EF8" w:rsidRDefault="00E445F6" w:rsidP="00E445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045"/>
        <w:gridCol w:w="340"/>
        <w:gridCol w:w="4269"/>
      </w:tblGrid>
      <w:tr w:rsidR="00A80CA5" w:rsidRPr="00E04EF8" w:rsidTr="00064B60">
        <w:tc>
          <w:tcPr>
            <w:tcW w:w="4747" w:type="dxa"/>
            <w:gridSpan w:val="2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40" w:type="dxa"/>
            <w:vMerge w:val="restart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 w:val="restart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Министр национальной политики Удмуртской Республики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_________________ Э.С. Петров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_______________ 20__ года</w:t>
            </w:r>
          </w:p>
        </w:tc>
      </w:tr>
      <w:tr w:rsidR="00A80CA5" w:rsidRPr="00E04EF8" w:rsidTr="00064B60">
        <w:tc>
          <w:tcPr>
            <w:tcW w:w="1702" w:type="dxa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  <w:tc>
          <w:tcPr>
            <w:tcW w:w="340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A5" w:rsidRPr="00E04EF8" w:rsidTr="00064B60">
        <w:tc>
          <w:tcPr>
            <w:tcW w:w="4747" w:type="dxa"/>
            <w:gridSpan w:val="2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____________________ Ф.И.О.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____________ 20__ года</w:t>
            </w:r>
          </w:p>
        </w:tc>
        <w:tc>
          <w:tcPr>
            <w:tcW w:w="340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F8" w:rsidRPr="00E04EF8" w:rsidTr="00064B60">
        <w:tc>
          <w:tcPr>
            <w:tcW w:w="4747" w:type="dxa"/>
            <w:gridSpan w:val="2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34"/>
      <w:bookmarkEnd w:id="7"/>
    </w:p>
    <w:p w:rsidR="00E445F6" w:rsidRPr="008C7214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214">
        <w:rPr>
          <w:rFonts w:ascii="Times New Roman" w:hAnsi="Times New Roman" w:cs="Times New Roman"/>
          <w:sz w:val="28"/>
          <w:szCs w:val="28"/>
        </w:rPr>
        <w:t>ФИНАНСОВО-ЭКОНОМИЧЕСКОЕ ОБОСНОВАНИЕ ЗАТРАТ НА ПРОВЕДЕНИЕ</w:t>
      </w:r>
    </w:p>
    <w:p w:rsidR="00E445F6" w:rsidRPr="008C7214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80CA5" w:rsidRPr="008C721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214">
        <w:rPr>
          <w:rFonts w:ascii="Times New Roman" w:hAnsi="Times New Roman" w:cs="Times New Roman"/>
          <w:sz w:val="28"/>
          <w:szCs w:val="28"/>
        </w:rPr>
        <w:t>(название мероприятия)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В преамбуле необходимо прописать взаимосвязь мероприятия с реализацией государственной национальной политики, важность и направленность мероприятия, масштаб мероприятия (межрегиональный, всероссийский, региональный и т.д.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Учредите</w:t>
      </w:r>
      <w:r w:rsidR="00A80CA5" w:rsidRPr="00E04EF8">
        <w:rPr>
          <w:rFonts w:ascii="Times New Roman" w:hAnsi="Times New Roman" w:cs="Times New Roman"/>
          <w:sz w:val="28"/>
          <w:szCs w:val="28"/>
        </w:rPr>
        <w:t>ли: 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Организаторы: </w:t>
      </w:r>
      <w:r w:rsidR="00A80CA5" w:rsidRPr="00E04EF8">
        <w:rPr>
          <w:rFonts w:ascii="Times New Roman" w:hAnsi="Times New Roman" w:cs="Times New Roman"/>
          <w:sz w:val="28"/>
          <w:szCs w:val="28"/>
        </w:rPr>
        <w:t>________________________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Цели и задач</w:t>
      </w:r>
      <w:r w:rsidR="00A80CA5" w:rsidRPr="00E04EF8">
        <w:rPr>
          <w:rFonts w:ascii="Times New Roman" w:hAnsi="Times New Roman" w:cs="Times New Roman"/>
          <w:sz w:val="28"/>
          <w:szCs w:val="28"/>
        </w:rPr>
        <w:t>и: 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Участ</w:t>
      </w:r>
      <w:r w:rsidR="00A80CA5" w:rsidRPr="00E04EF8">
        <w:rPr>
          <w:rFonts w:ascii="Times New Roman" w:hAnsi="Times New Roman" w:cs="Times New Roman"/>
          <w:sz w:val="28"/>
          <w:szCs w:val="28"/>
        </w:rPr>
        <w:t>ники: 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445F6" w:rsidRPr="00E04EF8" w:rsidRDefault="00A80CA5" w:rsidP="00A80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E445F6" w:rsidRPr="00E04EF8">
        <w:rPr>
          <w:rFonts w:ascii="Times New Roman" w:hAnsi="Times New Roman" w:cs="Times New Roman"/>
          <w:sz w:val="28"/>
          <w:szCs w:val="28"/>
        </w:rPr>
        <w:t xml:space="preserve">(категории </w:t>
      </w:r>
      <w:proofErr w:type="gramStart"/>
      <w:r w:rsidR="00E445F6" w:rsidRPr="00E04EF8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E04EF8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45F6" w:rsidRPr="00E04EF8">
        <w:rPr>
          <w:rFonts w:ascii="Times New Roman" w:hAnsi="Times New Roman" w:cs="Times New Roman"/>
          <w:sz w:val="28"/>
          <w:szCs w:val="28"/>
        </w:rPr>
        <w:t>общее предполагаемое количество</w:t>
      </w:r>
      <w:r w:rsidR="009044EC" w:rsidRPr="00E04EF8">
        <w:rPr>
          <w:rFonts w:ascii="Times New Roman" w:hAnsi="Times New Roman" w:cs="Times New Roman"/>
          <w:sz w:val="28"/>
          <w:szCs w:val="28"/>
        </w:rPr>
        <w:t xml:space="preserve"> </w:t>
      </w:r>
      <w:r w:rsidR="00E445F6" w:rsidRPr="00E04EF8">
        <w:rPr>
          <w:rFonts w:ascii="Times New Roman" w:hAnsi="Times New Roman" w:cs="Times New Roman"/>
          <w:sz w:val="28"/>
          <w:szCs w:val="28"/>
        </w:rPr>
        <w:t>участников)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Место и врем</w:t>
      </w:r>
      <w:r w:rsidR="00A80CA5" w:rsidRPr="00E04EF8">
        <w:rPr>
          <w:rFonts w:ascii="Times New Roman" w:hAnsi="Times New Roman" w:cs="Times New Roman"/>
          <w:sz w:val="28"/>
          <w:szCs w:val="28"/>
        </w:rPr>
        <w:t>я проведения: 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45F6" w:rsidRPr="00E04EF8" w:rsidRDefault="00A80CA5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Программа: ____________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Условия уча</w:t>
      </w:r>
      <w:r w:rsidR="00A80CA5" w:rsidRPr="00E04EF8">
        <w:rPr>
          <w:rFonts w:ascii="Times New Roman" w:hAnsi="Times New Roman" w:cs="Times New Roman"/>
          <w:sz w:val="28"/>
          <w:szCs w:val="28"/>
        </w:rPr>
        <w:t>стия: ________________________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="00A80CA5" w:rsidRPr="00E04EF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                    (контакты)</w:t>
      </w:r>
    </w:p>
    <w:p w:rsidR="00E445F6" w:rsidRPr="00264138" w:rsidRDefault="00E445F6" w:rsidP="00A80CA5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13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признании социально ориентированной некоммерческой организации исполнителем общественно полезных услуг (в соответствии с постановлением Правительства Российской Федерации от 26 января 2017 года N 89 «О реестре некоммерческих организаций - исполнителе</w:t>
      </w:r>
      <w:r w:rsidR="00A80CA5" w:rsidRPr="00264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общественно полезных услуг»): </w:t>
      </w:r>
      <w:r w:rsidRPr="0026413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69588C" w:rsidRDefault="0069588C" w:rsidP="00695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588C">
        <w:rPr>
          <w:rFonts w:ascii="Times New Roman" w:hAnsi="Times New Roman" w:cs="Times New Roman"/>
          <w:sz w:val="28"/>
          <w:szCs w:val="28"/>
        </w:rPr>
        <w:t xml:space="preserve">(является исполнителем общественно полезных услуг / </w:t>
      </w:r>
      <w:r w:rsidRPr="0069588C">
        <w:rPr>
          <w:rFonts w:ascii="Times New Roman" w:hAnsi="Times New Roman" w:cs="Times New Roman"/>
          <w:sz w:val="28"/>
          <w:szCs w:val="28"/>
        </w:rPr>
        <w:br/>
        <w:t>не является исполнителем общественно полезных услуг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Финансовое обоснование: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361"/>
        <w:gridCol w:w="1644"/>
        <w:gridCol w:w="1928"/>
        <w:gridCol w:w="2029"/>
      </w:tblGrid>
      <w:tr w:rsidR="00E04EF8" w:rsidRPr="00E04EF8" w:rsidTr="00A80CA5">
        <w:tc>
          <w:tcPr>
            <w:tcW w:w="629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9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Стоимость одной единицы (руб.)</w:t>
            </w: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(субсидия), всего сумма (руб.)</w:t>
            </w:r>
          </w:p>
        </w:tc>
        <w:tc>
          <w:tcPr>
            <w:tcW w:w="2029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Внебюджетные, в том числе собственные, средства организации (руб.)</w:t>
            </w:r>
          </w:p>
        </w:tc>
      </w:tr>
      <w:tr w:rsidR="00E04EF8" w:rsidRPr="00E04EF8" w:rsidTr="00A80CA5">
        <w:tc>
          <w:tcPr>
            <w:tcW w:w="629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EF8" w:rsidRPr="00E04EF8" w:rsidTr="00130847">
        <w:tc>
          <w:tcPr>
            <w:tcW w:w="9060" w:type="dxa"/>
            <w:gridSpan w:val="6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F8" w:rsidRPr="00E04EF8" w:rsidTr="00A80CA5">
        <w:tc>
          <w:tcPr>
            <w:tcW w:w="62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F8" w:rsidRPr="00E04EF8" w:rsidTr="00A80CA5">
        <w:tc>
          <w:tcPr>
            <w:tcW w:w="62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F8" w:rsidRPr="00E04EF8" w:rsidTr="00A80CA5">
        <w:tc>
          <w:tcPr>
            <w:tcW w:w="62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Внимание! Показатели, необходимые для достижения результата предоставления субсидии, обязательно должны быть заполнены с учетом возможности их подтверждения!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 предоставления субсидии: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E445F6" w:rsidRPr="00E04EF8" w:rsidTr="00130847">
        <w:tc>
          <w:tcPr>
            <w:tcW w:w="6860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E445F6" w:rsidRPr="00E04EF8" w:rsidTr="00130847">
        <w:tc>
          <w:tcPr>
            <w:tcW w:w="6860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участников, принявших участие в мероприятии</w:t>
            </w: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6860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264138" w:rsidRDefault="00264138" w:rsidP="00264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445F6" w:rsidRPr="00E04EF8" w:rsidRDefault="00A80CA5" w:rsidP="00A80C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</w:t>
      </w:r>
      <w:r w:rsidR="00E445F6" w:rsidRPr="00E04EF8">
        <w:rPr>
          <w:rFonts w:ascii="Times New Roman" w:hAnsi="Times New Roman" w:cs="Times New Roman"/>
          <w:sz w:val="28"/>
          <w:szCs w:val="28"/>
        </w:rPr>
        <w:t>риложение 7 изложить в следующей редакции:</w:t>
      </w:r>
    </w:p>
    <w:p w:rsidR="00E445F6" w:rsidRPr="00E04EF8" w:rsidRDefault="00E445F6" w:rsidP="00E445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к Порядку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социально ориентированным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мероприятий и участие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межрегиональных мероприятиях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 сфере государственной</w:t>
      </w:r>
    </w:p>
    <w:p w:rsidR="00E445F6" w:rsidRPr="00E04EF8" w:rsidRDefault="00E445F6" w:rsidP="00E445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национальной политики</w:t>
      </w:r>
    </w:p>
    <w:p w:rsidR="00E445F6" w:rsidRPr="00E04EF8" w:rsidRDefault="00E445F6" w:rsidP="00E445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045"/>
        <w:gridCol w:w="340"/>
        <w:gridCol w:w="4269"/>
      </w:tblGrid>
      <w:tr w:rsidR="00A80CA5" w:rsidRPr="00E04EF8" w:rsidTr="00064B60">
        <w:tc>
          <w:tcPr>
            <w:tcW w:w="4747" w:type="dxa"/>
            <w:gridSpan w:val="2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982"/>
            <w:bookmarkEnd w:id="8"/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40" w:type="dxa"/>
            <w:vMerge w:val="restart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 w:val="restart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Министр национальной политики Удмуртской Республики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_________________ Э.С. Петров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_______________ 20__ года</w:t>
            </w:r>
          </w:p>
        </w:tc>
      </w:tr>
      <w:tr w:rsidR="00A80CA5" w:rsidRPr="00E04EF8" w:rsidTr="00064B60">
        <w:tc>
          <w:tcPr>
            <w:tcW w:w="1702" w:type="dxa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  <w:tc>
          <w:tcPr>
            <w:tcW w:w="340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A5" w:rsidRPr="00E04EF8" w:rsidTr="00064B60">
        <w:tc>
          <w:tcPr>
            <w:tcW w:w="4747" w:type="dxa"/>
            <w:gridSpan w:val="2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____________________ Ф.И.О.</w:t>
            </w:r>
          </w:p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«__» ____________ 20__ года</w:t>
            </w:r>
          </w:p>
        </w:tc>
        <w:tc>
          <w:tcPr>
            <w:tcW w:w="340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vMerge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F8" w:rsidRPr="00E04EF8" w:rsidTr="00064B60">
        <w:tc>
          <w:tcPr>
            <w:tcW w:w="4747" w:type="dxa"/>
            <w:gridSpan w:val="2"/>
          </w:tcPr>
          <w:p w:rsidR="00A80CA5" w:rsidRPr="00E04EF8" w:rsidRDefault="00A80CA5" w:rsidP="00064B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A80CA5" w:rsidRPr="00E04EF8" w:rsidRDefault="00A80CA5" w:rsidP="00064B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F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ФИНАНСОВО-ЭКОНОМИЧЕСКОЕ ОБОСНОВАНИЕ ЗАТРАТ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на обеспечение участия представителей Удмуртской Республики в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80CA5" w:rsidRPr="00E04E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(наименование мероприятия)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В преамбуле необходимо прописать взаимосвязь мероприятия с реализацией государственной национальной политики, важность и направленность мероприятия, масштаб мероприятия (межрегиональный, всероссийский, региональный и т.д.), а также обосновать необходимость участия представителей Удмуртской Республики в данном мероприятии.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Учредители: _</w:t>
      </w:r>
      <w:r w:rsidR="00A80CA5" w:rsidRPr="00E04EF8">
        <w:rPr>
          <w:rFonts w:ascii="Times New Roman" w:hAnsi="Times New Roman" w:cs="Times New Roman"/>
          <w:sz w:val="28"/>
          <w:szCs w:val="28"/>
        </w:rPr>
        <w:t>________________________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Организат</w:t>
      </w:r>
      <w:r w:rsidR="00A80CA5" w:rsidRPr="00E04EF8">
        <w:rPr>
          <w:rFonts w:ascii="Times New Roman" w:hAnsi="Times New Roman" w:cs="Times New Roman"/>
          <w:sz w:val="28"/>
          <w:szCs w:val="28"/>
        </w:rPr>
        <w:t>оры: 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Цели и зада</w:t>
      </w:r>
      <w:r w:rsidR="00A80CA5" w:rsidRPr="00E04EF8">
        <w:rPr>
          <w:rFonts w:ascii="Times New Roman" w:hAnsi="Times New Roman" w:cs="Times New Roman"/>
          <w:sz w:val="28"/>
          <w:szCs w:val="28"/>
        </w:rPr>
        <w:t>чи: 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Участник</w:t>
      </w:r>
      <w:r w:rsidR="00A80CA5" w:rsidRPr="00E04EF8">
        <w:rPr>
          <w:rFonts w:ascii="Times New Roman" w:hAnsi="Times New Roman" w:cs="Times New Roman"/>
          <w:sz w:val="28"/>
          <w:szCs w:val="28"/>
        </w:rPr>
        <w:t>и: ________________________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(категории участников, общее предполагаемое количество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участников, количество регионов РФ, принимающих участие</w:t>
      </w:r>
    </w:p>
    <w:p w:rsidR="00E445F6" w:rsidRPr="00E04EF8" w:rsidRDefault="00E445F6" w:rsidP="00E44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в межрегиональном мероприятии)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lastRenderedPageBreak/>
        <w:t>Место и время про</w:t>
      </w:r>
      <w:r w:rsidR="00A80CA5" w:rsidRPr="00E04EF8">
        <w:rPr>
          <w:rFonts w:ascii="Times New Roman" w:hAnsi="Times New Roman" w:cs="Times New Roman"/>
          <w:sz w:val="28"/>
          <w:szCs w:val="28"/>
        </w:rPr>
        <w:t>ведения: 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45F6" w:rsidRPr="00E04EF8" w:rsidRDefault="00A80CA5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Программа: _____________</w:t>
      </w:r>
      <w:r w:rsidR="00E445F6" w:rsidRPr="00E04EF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(последовательность мероприятий)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Условия участия: </w:t>
      </w:r>
      <w:r w:rsidR="00A80CA5" w:rsidRPr="00E04EF8">
        <w:rPr>
          <w:rFonts w:ascii="Times New Roman" w:hAnsi="Times New Roman" w:cs="Times New Roman"/>
          <w:sz w:val="28"/>
          <w:szCs w:val="28"/>
        </w:rPr>
        <w:t>_________________________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Дополнительная информация: ______</w:t>
      </w:r>
      <w:r w:rsidR="00A80CA5" w:rsidRPr="00E04EF8">
        <w:rPr>
          <w:rFonts w:ascii="Times New Roman" w:hAnsi="Times New Roman" w:cs="Times New Roman"/>
          <w:sz w:val="28"/>
          <w:szCs w:val="28"/>
        </w:rPr>
        <w:t>________________________</w:t>
      </w:r>
      <w:r w:rsidRPr="00E04EF8">
        <w:rPr>
          <w:rFonts w:ascii="Times New Roman" w:hAnsi="Times New Roman" w:cs="Times New Roman"/>
          <w:sz w:val="28"/>
          <w:szCs w:val="28"/>
        </w:rPr>
        <w:t>__________</w:t>
      </w: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(контакты)</w:t>
      </w:r>
    </w:p>
    <w:p w:rsidR="00E445F6" w:rsidRPr="009527F7" w:rsidRDefault="00E445F6" w:rsidP="00E445F6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7F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признании социально ориентированной некоммерческой организации исполнителем общественно полезных услуг (в соответствии с постановлением Правительства Российской Федерации от 26 января 2017 года N 89 «О реестре некоммерческих организаций - исполнителе</w:t>
      </w:r>
      <w:r w:rsidR="0069588C" w:rsidRPr="009527F7">
        <w:rPr>
          <w:rFonts w:ascii="Times New Roman" w:hAnsi="Times New Roman" w:cs="Times New Roman"/>
          <w:sz w:val="28"/>
          <w:szCs w:val="28"/>
          <w:shd w:val="clear" w:color="auto" w:fill="FFFFFF"/>
        </w:rPr>
        <w:t>й общественно полезных услуг»</w:t>
      </w:r>
      <w:proofErr w:type="gramStart"/>
      <w:r w:rsidR="0069588C" w:rsidRPr="009527F7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  <w:r w:rsidR="0069588C" w:rsidRPr="009527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527F7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gramEnd"/>
      <w:r w:rsidRPr="009527F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E445F6" w:rsidRDefault="0069588C" w:rsidP="00695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7F7">
        <w:rPr>
          <w:rFonts w:ascii="Times New Roman" w:hAnsi="Times New Roman" w:cs="Times New Roman"/>
          <w:sz w:val="28"/>
          <w:szCs w:val="28"/>
        </w:rPr>
        <w:t xml:space="preserve">(является исполнителем общественно полезных услуг / </w:t>
      </w:r>
      <w:r w:rsidRPr="009527F7">
        <w:rPr>
          <w:rFonts w:ascii="Times New Roman" w:hAnsi="Times New Roman" w:cs="Times New Roman"/>
          <w:sz w:val="28"/>
          <w:szCs w:val="28"/>
        </w:rPr>
        <w:br/>
        <w:t>не является исполнителем общественно полезных услуг</w:t>
      </w:r>
    </w:p>
    <w:p w:rsidR="0069588C" w:rsidRPr="00E04EF8" w:rsidRDefault="0069588C" w:rsidP="00695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Финансовое обоснование: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361"/>
        <w:gridCol w:w="1417"/>
        <w:gridCol w:w="1928"/>
        <w:gridCol w:w="2211"/>
      </w:tblGrid>
      <w:tr w:rsidR="00E445F6" w:rsidRPr="00E04EF8" w:rsidTr="00130847">
        <w:tc>
          <w:tcPr>
            <w:tcW w:w="510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Стоимость одной единицы (руб.)</w:t>
            </w: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(субсидия), всего сумма (руб.)</w:t>
            </w: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Внебюджетные, в том числе собственные, средства организации (руб.)</w:t>
            </w:r>
          </w:p>
        </w:tc>
      </w:tr>
      <w:tr w:rsidR="00E445F6" w:rsidRPr="00E04EF8" w:rsidTr="00130847">
        <w:tc>
          <w:tcPr>
            <w:tcW w:w="510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45F6" w:rsidRPr="00E04EF8" w:rsidTr="00130847">
        <w:tc>
          <w:tcPr>
            <w:tcW w:w="9071" w:type="dxa"/>
            <w:gridSpan w:val="6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510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510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F6" w:rsidRPr="00E04EF8" w:rsidTr="00130847">
        <w:tc>
          <w:tcPr>
            <w:tcW w:w="510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Внимание! Показатели, необходимые для достижения результата предоставления субсидии, обязательно должны быть заполнены с учетом возможности их подтверждения!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t>Показатель, необходимый для достижения результата предоставления субсидии:</w:t>
      </w:r>
    </w:p>
    <w:p w:rsidR="00E445F6" w:rsidRPr="00E04EF8" w:rsidRDefault="00E445F6" w:rsidP="00E4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E445F6" w:rsidRPr="00E04EF8" w:rsidTr="00130847">
        <w:tc>
          <w:tcPr>
            <w:tcW w:w="6576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4" w:type="dxa"/>
          </w:tcPr>
          <w:p w:rsidR="00E445F6" w:rsidRPr="00E04EF8" w:rsidRDefault="00E445F6" w:rsidP="00130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E445F6" w:rsidRPr="00E04EF8" w:rsidTr="00130847">
        <w:tc>
          <w:tcPr>
            <w:tcW w:w="6576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представляющих Удмуртскую Республику</w:t>
            </w:r>
          </w:p>
        </w:tc>
        <w:tc>
          <w:tcPr>
            <w:tcW w:w="2494" w:type="dxa"/>
          </w:tcPr>
          <w:p w:rsidR="00E445F6" w:rsidRPr="00E04EF8" w:rsidRDefault="00E445F6" w:rsidP="0013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F6" w:rsidRDefault="00E445F6" w:rsidP="0026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EF8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044EC" w:rsidRPr="00E04EF8">
        <w:rPr>
          <w:rFonts w:ascii="Times New Roman" w:hAnsi="Times New Roman" w:cs="Times New Roman"/>
          <w:sz w:val="28"/>
          <w:szCs w:val="28"/>
        </w:rPr>
        <w:t>.</w:t>
      </w:r>
    </w:p>
    <w:p w:rsidR="00985FD6" w:rsidRDefault="00985FD6" w:rsidP="0026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5FD6" w:rsidRDefault="00985FD6" w:rsidP="0026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5FD6" w:rsidRPr="004C353C" w:rsidRDefault="00985FD6" w:rsidP="00985FD6">
      <w:pPr>
        <w:suppressAutoHyphens/>
        <w:autoSpaceDE w:val="0"/>
        <w:autoSpaceDN w:val="0"/>
        <w:adjustRightInd w:val="0"/>
        <w:spacing w:after="0" w:line="23" w:lineRule="atLeast"/>
        <w:rPr>
          <w:rFonts w:hAnsi="Times New Roman"/>
          <w:szCs w:val="24"/>
          <w:lang w:eastAsia="zh-CN"/>
        </w:rPr>
      </w:pPr>
      <w:r w:rsidRPr="004C353C">
        <w:rPr>
          <w:rFonts w:ascii="Times New Roman" w:hAnsi="Times New Roman"/>
          <w:b/>
          <w:sz w:val="28"/>
          <w:szCs w:val="24"/>
          <w:lang w:eastAsia="zh-CN"/>
        </w:rPr>
        <w:t>Председатель Правительства</w:t>
      </w:r>
    </w:p>
    <w:p w:rsidR="00985FD6" w:rsidRPr="004C353C" w:rsidRDefault="00985FD6" w:rsidP="00985FD6">
      <w:pPr>
        <w:suppressAutoHyphens/>
        <w:autoSpaceDE w:val="0"/>
        <w:autoSpaceDN w:val="0"/>
        <w:adjustRightInd w:val="0"/>
        <w:spacing w:after="0" w:line="23" w:lineRule="atLeast"/>
        <w:rPr>
          <w:rFonts w:hAnsi="Times New Roman"/>
          <w:szCs w:val="24"/>
          <w:lang w:eastAsia="zh-CN"/>
        </w:rPr>
      </w:pPr>
      <w:r w:rsidRPr="004C353C">
        <w:rPr>
          <w:rFonts w:ascii="Times New Roman" w:hAnsi="Times New Roman"/>
          <w:b/>
          <w:sz w:val="28"/>
          <w:szCs w:val="24"/>
          <w:lang w:eastAsia="zh-CN"/>
        </w:rPr>
        <w:t>Удмуртск</w:t>
      </w:r>
      <w:r>
        <w:rPr>
          <w:rFonts w:ascii="Times New Roman" w:hAnsi="Times New Roman"/>
          <w:b/>
          <w:sz w:val="28"/>
          <w:szCs w:val="24"/>
          <w:lang w:eastAsia="zh-CN"/>
        </w:rPr>
        <w:t xml:space="preserve">ой Республики </w:t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  <w:t xml:space="preserve">        </w:t>
      </w:r>
      <w:r w:rsidRPr="004C353C">
        <w:rPr>
          <w:rFonts w:ascii="Times New Roman" w:hAnsi="Times New Roman"/>
          <w:b/>
          <w:sz w:val="28"/>
          <w:szCs w:val="24"/>
          <w:lang w:eastAsia="zh-CN"/>
        </w:rPr>
        <w:t>Я.В. Семенов</w:t>
      </w:r>
    </w:p>
    <w:p w:rsidR="00985FD6" w:rsidRPr="004C353C" w:rsidRDefault="00985FD6" w:rsidP="00985FD6">
      <w:pPr>
        <w:suppressAutoHyphens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4"/>
          <w:lang w:eastAsia="zh-CN"/>
        </w:rPr>
      </w:pPr>
    </w:p>
    <w:p w:rsidR="00985FD6" w:rsidRPr="004C353C" w:rsidRDefault="00985FD6" w:rsidP="00985FD6">
      <w:pPr>
        <w:suppressAutoHyphens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4"/>
          <w:lang w:eastAsia="zh-CN"/>
        </w:rPr>
      </w:pPr>
    </w:p>
    <w:p w:rsidR="00985FD6" w:rsidRPr="004C353C" w:rsidRDefault="00985FD6" w:rsidP="00985FD6">
      <w:pPr>
        <w:autoSpaceDE w:val="0"/>
        <w:autoSpaceDN w:val="0"/>
        <w:adjustRightInd w:val="0"/>
        <w:spacing w:after="0" w:line="23" w:lineRule="atLeast"/>
        <w:ind w:right="-6"/>
        <w:rPr>
          <w:rFonts w:hAnsi="Times New Roman"/>
          <w:szCs w:val="24"/>
          <w:lang w:eastAsia="ru-RU"/>
        </w:rPr>
      </w:pPr>
      <w:r w:rsidRPr="004C353C">
        <w:rPr>
          <w:rFonts w:ascii="Times New Roman" w:hAnsi="Times New Roman"/>
          <w:sz w:val="28"/>
          <w:szCs w:val="24"/>
          <w:lang w:eastAsia="ru-RU"/>
        </w:rPr>
        <w:t>Проект вносит:</w:t>
      </w:r>
    </w:p>
    <w:p w:rsidR="00985FD6" w:rsidRPr="004C353C" w:rsidRDefault="00985FD6" w:rsidP="00985FD6">
      <w:pPr>
        <w:suppressAutoHyphens/>
        <w:autoSpaceDE w:val="0"/>
        <w:autoSpaceDN w:val="0"/>
        <w:adjustRightInd w:val="0"/>
        <w:spacing w:after="0" w:line="23" w:lineRule="atLeast"/>
        <w:rPr>
          <w:rFonts w:hAnsi="Times New Roman"/>
          <w:szCs w:val="24"/>
          <w:lang w:eastAsia="zh-CN"/>
        </w:rPr>
      </w:pPr>
      <w:r w:rsidRPr="004C353C">
        <w:rPr>
          <w:rFonts w:ascii="Times New Roman" w:hAnsi="Times New Roman"/>
          <w:sz w:val="28"/>
          <w:szCs w:val="24"/>
          <w:lang w:eastAsia="zh-CN"/>
        </w:rPr>
        <w:t xml:space="preserve">министр национальной политики </w:t>
      </w:r>
    </w:p>
    <w:p w:rsidR="00985FD6" w:rsidRPr="004C353C" w:rsidRDefault="00985FD6" w:rsidP="00985FD6">
      <w:pPr>
        <w:tabs>
          <w:tab w:val="left" w:pos="7371"/>
        </w:tabs>
        <w:suppressAutoHyphens/>
        <w:autoSpaceDE w:val="0"/>
        <w:autoSpaceDN w:val="0"/>
        <w:adjustRightInd w:val="0"/>
        <w:spacing w:after="0" w:line="23" w:lineRule="atLeast"/>
        <w:rPr>
          <w:rFonts w:hAnsi="Times New Roman"/>
          <w:szCs w:val="24"/>
          <w:lang w:eastAsia="zh-CN"/>
        </w:rPr>
      </w:pPr>
      <w:r w:rsidRPr="004C353C">
        <w:rPr>
          <w:rFonts w:ascii="Times New Roman" w:hAnsi="Times New Roman"/>
          <w:sz w:val="28"/>
          <w:szCs w:val="24"/>
          <w:lang w:eastAsia="zh-CN"/>
        </w:rPr>
        <w:t xml:space="preserve">Удмуртской Республики                                       </w:t>
      </w:r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Э.С. Петров</w:t>
      </w:r>
      <w:r w:rsidRPr="004C353C">
        <w:rPr>
          <w:rFonts w:ascii="Times New Roman" w:hAnsi="Times New Roman"/>
          <w:sz w:val="28"/>
          <w:szCs w:val="24"/>
          <w:lang w:eastAsia="zh-CN"/>
        </w:rPr>
        <w:t xml:space="preserve">     </w:t>
      </w:r>
    </w:p>
    <w:p w:rsidR="00985FD6" w:rsidRPr="004C353C" w:rsidRDefault="00985FD6" w:rsidP="00985FD6">
      <w:pPr>
        <w:tabs>
          <w:tab w:val="left" w:pos="7371"/>
        </w:tabs>
        <w:suppressAutoHyphens/>
        <w:autoSpaceDE w:val="0"/>
        <w:autoSpaceDN w:val="0"/>
        <w:adjustRightInd w:val="0"/>
        <w:spacing w:after="0" w:line="23" w:lineRule="atLeast"/>
        <w:rPr>
          <w:rFonts w:hAnsi="Times New Roman"/>
          <w:szCs w:val="24"/>
          <w:lang w:eastAsia="zh-CN"/>
        </w:rPr>
      </w:pPr>
      <w:r w:rsidRPr="004C353C">
        <w:rPr>
          <w:rFonts w:ascii="Times New Roman" w:hAnsi="Times New Roman"/>
          <w:sz w:val="28"/>
          <w:szCs w:val="24"/>
          <w:lang w:eastAsia="zh-CN"/>
        </w:rPr>
        <w:t xml:space="preserve">  </w:t>
      </w:r>
      <w:r w:rsidRPr="004C353C">
        <w:rPr>
          <w:rFonts w:ascii="Times New Roman" w:hAnsi="Times New Roman"/>
          <w:sz w:val="20"/>
          <w:szCs w:val="24"/>
          <w:lang w:eastAsia="zh-CN"/>
        </w:rPr>
        <w:t>________________________________________________________________</w:t>
      </w:r>
      <w:r>
        <w:rPr>
          <w:rFonts w:ascii="Times New Roman" w:hAnsi="Times New Roman"/>
          <w:sz w:val="20"/>
          <w:szCs w:val="24"/>
          <w:lang w:eastAsia="zh-CN"/>
        </w:rPr>
        <w:t>_____________________________</w:t>
      </w:r>
      <w:bookmarkStart w:id="9" w:name="_GoBack"/>
      <w:bookmarkEnd w:id="9"/>
    </w:p>
    <w:p w:rsidR="00985FD6" w:rsidRPr="004C353C" w:rsidRDefault="00985FD6" w:rsidP="00985FD6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hAnsi="Times New Roman"/>
          <w:szCs w:val="24"/>
          <w:lang w:eastAsia="zh-CN"/>
        </w:rPr>
      </w:pPr>
      <w:r w:rsidRPr="004C353C">
        <w:rPr>
          <w:rFonts w:ascii="Times New Roman" w:hAnsi="Times New Roman"/>
          <w:szCs w:val="24"/>
          <w:lang w:eastAsia="zh-CN"/>
        </w:rPr>
        <w:t xml:space="preserve">Разослать: </w:t>
      </w:r>
      <w:proofErr w:type="spellStart"/>
      <w:r w:rsidRPr="004C353C">
        <w:rPr>
          <w:rFonts w:ascii="Times New Roman" w:hAnsi="Times New Roman"/>
          <w:szCs w:val="24"/>
          <w:lang w:eastAsia="zh-CN"/>
        </w:rPr>
        <w:t>Миннац</w:t>
      </w:r>
      <w:proofErr w:type="spellEnd"/>
      <w:r w:rsidRPr="004C353C">
        <w:rPr>
          <w:rFonts w:ascii="Times New Roman" w:hAnsi="Times New Roman"/>
          <w:szCs w:val="24"/>
          <w:lang w:eastAsia="zh-CN"/>
        </w:rPr>
        <w:t xml:space="preserve"> УР, Минэкономики УР, Минфин УР, ГКК УР, Управление Минюста России по УР, СПС, </w:t>
      </w:r>
      <w:r w:rsidRPr="004C353C">
        <w:rPr>
          <w:rFonts w:ascii="Times New Roman" w:hAnsi="Times New Roman"/>
          <w:szCs w:val="24"/>
          <w:lang w:val="en-US" w:eastAsia="zh-CN"/>
        </w:rPr>
        <w:t>web</w:t>
      </w:r>
      <w:r w:rsidRPr="004C353C">
        <w:rPr>
          <w:rFonts w:ascii="Times New Roman" w:hAnsi="Times New Roman"/>
          <w:szCs w:val="24"/>
          <w:lang w:eastAsia="zh-CN"/>
        </w:rPr>
        <w:t>-сайт.</w:t>
      </w:r>
    </w:p>
    <w:p w:rsidR="00985FD6" w:rsidRPr="00E04EF8" w:rsidRDefault="00985FD6" w:rsidP="0098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FD6" w:rsidRPr="00E04EF8" w:rsidSect="001308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83B"/>
    <w:multiLevelType w:val="hybridMultilevel"/>
    <w:tmpl w:val="78D065FC"/>
    <w:lvl w:ilvl="0" w:tplc="CFA4817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C221125"/>
    <w:multiLevelType w:val="hybridMultilevel"/>
    <w:tmpl w:val="78D065FC"/>
    <w:lvl w:ilvl="0" w:tplc="CFA4817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10"/>
    <w:rsid w:val="0004381A"/>
    <w:rsid w:val="00055162"/>
    <w:rsid w:val="00064B60"/>
    <w:rsid w:val="00073E29"/>
    <w:rsid w:val="000A64AD"/>
    <w:rsid w:val="00106B9F"/>
    <w:rsid w:val="00130847"/>
    <w:rsid w:val="001774B9"/>
    <w:rsid w:val="00196A24"/>
    <w:rsid w:val="001E4EC5"/>
    <w:rsid w:val="00202639"/>
    <w:rsid w:val="002200CA"/>
    <w:rsid w:val="002268B0"/>
    <w:rsid w:val="00264138"/>
    <w:rsid w:val="00294A00"/>
    <w:rsid w:val="002C3A61"/>
    <w:rsid w:val="002E4F69"/>
    <w:rsid w:val="002F1130"/>
    <w:rsid w:val="002F65F8"/>
    <w:rsid w:val="003765F5"/>
    <w:rsid w:val="0038605C"/>
    <w:rsid w:val="003A19C3"/>
    <w:rsid w:val="003B7592"/>
    <w:rsid w:val="00447626"/>
    <w:rsid w:val="00530EB2"/>
    <w:rsid w:val="00533434"/>
    <w:rsid w:val="00586A6C"/>
    <w:rsid w:val="005D7AB7"/>
    <w:rsid w:val="005F771B"/>
    <w:rsid w:val="0068118E"/>
    <w:rsid w:val="0069588C"/>
    <w:rsid w:val="006A00BD"/>
    <w:rsid w:val="006B7482"/>
    <w:rsid w:val="00736A10"/>
    <w:rsid w:val="00750507"/>
    <w:rsid w:val="007944AE"/>
    <w:rsid w:val="007C0335"/>
    <w:rsid w:val="00824260"/>
    <w:rsid w:val="00831E65"/>
    <w:rsid w:val="00866FE7"/>
    <w:rsid w:val="008704A7"/>
    <w:rsid w:val="0087102E"/>
    <w:rsid w:val="008A6F8D"/>
    <w:rsid w:val="008C7214"/>
    <w:rsid w:val="008E6DA7"/>
    <w:rsid w:val="009044EC"/>
    <w:rsid w:val="009527F7"/>
    <w:rsid w:val="0096188E"/>
    <w:rsid w:val="00985FD6"/>
    <w:rsid w:val="00A43A57"/>
    <w:rsid w:val="00A80CA5"/>
    <w:rsid w:val="00A866BB"/>
    <w:rsid w:val="00A94AE0"/>
    <w:rsid w:val="00AA2575"/>
    <w:rsid w:val="00AA7283"/>
    <w:rsid w:val="00BB2CCB"/>
    <w:rsid w:val="00BC0A17"/>
    <w:rsid w:val="00BC7242"/>
    <w:rsid w:val="00BD0529"/>
    <w:rsid w:val="00C8044E"/>
    <w:rsid w:val="00CB43B4"/>
    <w:rsid w:val="00CC0698"/>
    <w:rsid w:val="00CE5C09"/>
    <w:rsid w:val="00CF44AD"/>
    <w:rsid w:val="00D1543E"/>
    <w:rsid w:val="00D16EF9"/>
    <w:rsid w:val="00D20E24"/>
    <w:rsid w:val="00D34F3D"/>
    <w:rsid w:val="00DA2F8A"/>
    <w:rsid w:val="00DA7767"/>
    <w:rsid w:val="00E04EF8"/>
    <w:rsid w:val="00E445F6"/>
    <w:rsid w:val="00EB5E1B"/>
    <w:rsid w:val="00F10F1C"/>
    <w:rsid w:val="00F51E72"/>
    <w:rsid w:val="00F547D5"/>
    <w:rsid w:val="00FD47A0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95A5-73DB-403A-99C7-C9EE16E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44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445F6"/>
    <w:rPr>
      <w:color w:val="0000FF"/>
      <w:u w:val="single"/>
    </w:rPr>
  </w:style>
  <w:style w:type="paragraph" w:customStyle="1" w:styleId="ConsPlusNonformat">
    <w:name w:val="ConsPlusNonformat"/>
    <w:rsid w:val="00E445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2">
    <w:name w:val="Plain Table 2"/>
    <w:basedOn w:val="a1"/>
    <w:uiPriority w:val="42"/>
    <w:rsid w:val="00E445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onsPlusNormal0">
    <w:name w:val="ConsPlusNormal Знак"/>
    <w:link w:val="ConsPlusNormal"/>
    <w:locked/>
    <w:rsid w:val="00BB2CCB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2CCB"/>
    <w:pPr>
      <w:ind w:left="720"/>
      <w:contextualSpacing/>
    </w:pPr>
  </w:style>
  <w:style w:type="table" w:styleId="a5">
    <w:name w:val="Table Grid"/>
    <w:basedOn w:val="a1"/>
    <w:uiPriority w:val="59"/>
    <w:rsid w:val="00FE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F3168C490E6A311F89C070F68152E633DB97F1A86AFDFB1ACBA9E5EF26AE56DB08F202ADD943C76572DB6A2HCK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C73551DB208C3F9799F3415037C362BEEB52C1F87F5076AEF6B6B37365A42F8DEB45236DB0D2B9BC3ECE7D4C1ABE15C19D58170590AE139B2A0239Z6k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22076EDF272A36D909A5531324FD620D81FB585DDAAF33979DFE9325BA2C7188503840C00BA97F7739CC86380FC29021429BF1C0AA1257F205A44Do2u9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nro.minjust.ru/NKOPerfServ.aspx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DF21260F368D38CAE62D9413F3BDA204E28AC985230A78B93AF8F58C94779E9BA3F8B4E789543C2543FCBDEADBC9184757BDD73D2AC2F9C558AB5H4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808F-CCE0-4EF5-A693-FC857E2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Ивановна</dc:creator>
  <cp:keywords/>
  <dc:description/>
  <cp:lastModifiedBy>Попова Виктория Ивановна</cp:lastModifiedBy>
  <cp:revision>65</cp:revision>
  <dcterms:created xsi:type="dcterms:W3CDTF">2022-10-05T11:45:00Z</dcterms:created>
  <dcterms:modified xsi:type="dcterms:W3CDTF">2023-02-10T09:18:00Z</dcterms:modified>
</cp:coreProperties>
</file>